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="18" w:tblpY="-158"/>
        <w:tblW w:w="10918" w:type="dxa"/>
        <w:tblBorders>
          <w:bottom w:val="single" w:sz="8" w:space="0" w:color="F79646"/>
          <w:insideH w:val="single" w:sz="4" w:space="0" w:color="F79646"/>
        </w:tblBorders>
        <w:tblLook w:val="04A0" w:firstRow="1" w:lastRow="0" w:firstColumn="1" w:lastColumn="0" w:noHBand="0" w:noVBand="1"/>
      </w:tblPr>
      <w:tblGrid>
        <w:gridCol w:w="7402"/>
        <w:gridCol w:w="3516"/>
      </w:tblGrid>
      <w:tr w:rsidR="005A71AD" w:rsidRPr="00750132" w14:paraId="1CB7A69C" w14:textId="77777777" w:rsidTr="005E4ACB">
        <w:trPr>
          <w:trHeight w:val="865"/>
        </w:trPr>
        <w:tc>
          <w:tcPr>
            <w:tcW w:w="7668" w:type="dxa"/>
            <w:tcBorders>
              <w:top w:val="nil"/>
              <w:bottom w:val="single" w:sz="12" w:space="0" w:color="F79646"/>
            </w:tcBorders>
            <w:vAlign w:val="bottom"/>
          </w:tcPr>
          <w:p w14:paraId="1012F37F" w14:textId="6E735C92" w:rsidR="001915CC" w:rsidRDefault="00422838" w:rsidP="00CD6E3D">
            <w:pPr>
              <w:spacing w:after="60"/>
              <w:jc w:val="center"/>
              <w:rPr>
                <w:b/>
                <w:bCs/>
                <w:color w:val="2F5496" w:themeColor="accent5" w:themeShade="BF"/>
                <w:sz w:val="36"/>
                <w:szCs w:val="36"/>
              </w:rPr>
            </w:pPr>
            <w:r>
              <w:rPr>
                <w:b/>
                <w:bCs/>
                <w:color w:val="2F5496" w:themeColor="accent5" w:themeShade="BF"/>
                <w:sz w:val="36"/>
                <w:szCs w:val="36"/>
              </w:rPr>
              <w:t>Community-Based Structured Housing</w:t>
            </w:r>
          </w:p>
          <w:p w14:paraId="4F44CA2E" w14:textId="00F6C61B" w:rsidR="00163A16" w:rsidRPr="00163A16" w:rsidRDefault="005439B0" w:rsidP="00CD6E3D">
            <w:pPr>
              <w:spacing w:after="60"/>
              <w:jc w:val="center"/>
              <w:rPr>
                <w:b/>
                <w:bCs/>
                <w:color w:val="2F5496" w:themeColor="accent5" w:themeShade="BF"/>
                <w:sz w:val="32"/>
                <w:szCs w:val="32"/>
              </w:rPr>
            </w:pPr>
            <w:r>
              <w:rPr>
                <w:b/>
                <w:bCs/>
                <w:color w:val="2F5496" w:themeColor="accent5" w:themeShade="BF"/>
                <w:sz w:val="36"/>
                <w:szCs w:val="36"/>
              </w:rPr>
              <w:t>Request for Waiver of</w:t>
            </w:r>
            <w:r w:rsidR="008A3F8E">
              <w:rPr>
                <w:b/>
                <w:bCs/>
                <w:color w:val="2F5496" w:themeColor="accent5" w:themeShade="BF"/>
                <w:sz w:val="36"/>
                <w:szCs w:val="36"/>
              </w:rPr>
              <w:t xml:space="preserve"> </w:t>
            </w:r>
            <w:r w:rsidR="00422838">
              <w:rPr>
                <w:b/>
                <w:bCs/>
                <w:color w:val="2F5496" w:themeColor="accent5" w:themeShade="BF"/>
                <w:sz w:val="36"/>
                <w:szCs w:val="36"/>
              </w:rPr>
              <w:t>Registration</w:t>
            </w:r>
          </w:p>
        </w:tc>
        <w:tc>
          <w:tcPr>
            <w:tcW w:w="3250" w:type="dxa"/>
            <w:vMerge w:val="restart"/>
            <w:tcBorders>
              <w:top w:val="nil"/>
            </w:tcBorders>
            <w:vAlign w:val="center"/>
          </w:tcPr>
          <w:p w14:paraId="1D0D27AC" w14:textId="3EA7BD45" w:rsidR="005A71AD" w:rsidRPr="00750132" w:rsidRDefault="0043536D" w:rsidP="005A71AD">
            <w:pPr>
              <w:rPr>
                <w:rFonts w:cs="Arial"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4414D9AE" wp14:editId="065C3C45">
                  <wp:extent cx="2093854" cy="685800"/>
                  <wp:effectExtent l="0" t="0" r="1905" b="0"/>
                  <wp:docPr id="2" name="Picture 2" descr="A picture containing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picture containing logo&#10;&#10;Description automatically generated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6667" cy="6899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A71AD" w:rsidRPr="00750132" w14:paraId="25F488DE" w14:textId="77777777" w:rsidTr="005E4ACB">
        <w:trPr>
          <w:trHeight w:val="91"/>
        </w:trPr>
        <w:tc>
          <w:tcPr>
            <w:tcW w:w="7668" w:type="dxa"/>
            <w:tcBorders>
              <w:top w:val="single" w:sz="12" w:space="0" w:color="F79646"/>
              <w:bottom w:val="nil"/>
            </w:tcBorders>
          </w:tcPr>
          <w:p w14:paraId="4C7F8032" w14:textId="77777777" w:rsidR="005A71AD" w:rsidRPr="009175EE" w:rsidRDefault="005A71AD" w:rsidP="005A71AD">
            <w:pPr>
              <w:rPr>
                <w:rFonts w:cs="Arial"/>
                <w:sz w:val="24"/>
              </w:rPr>
            </w:pPr>
          </w:p>
        </w:tc>
        <w:tc>
          <w:tcPr>
            <w:tcW w:w="3250" w:type="dxa"/>
            <w:vMerge/>
            <w:tcBorders>
              <w:bottom w:val="nil"/>
            </w:tcBorders>
            <w:vAlign w:val="bottom"/>
          </w:tcPr>
          <w:p w14:paraId="5265C99E" w14:textId="77777777" w:rsidR="005A71AD" w:rsidRPr="00750132" w:rsidRDefault="005A71AD" w:rsidP="005A71AD">
            <w:pPr>
              <w:jc w:val="right"/>
              <w:rPr>
                <w:rFonts w:cs="Arial"/>
              </w:rPr>
            </w:pPr>
          </w:p>
        </w:tc>
      </w:tr>
    </w:tbl>
    <w:p w14:paraId="796FD24C" w14:textId="6DC8DBF9" w:rsidR="004D4691" w:rsidRPr="004D4691" w:rsidRDefault="004D4691" w:rsidP="00940E35">
      <w:pPr>
        <w:spacing w:before="120" w:after="120"/>
        <w:rPr>
          <w:color w:val="000000" w:themeColor="text1"/>
          <w:sz w:val="28"/>
          <w:szCs w:val="28"/>
        </w:rPr>
      </w:pPr>
      <w:r w:rsidRPr="004D4691">
        <w:rPr>
          <w:color w:val="000000" w:themeColor="text1"/>
          <w:sz w:val="28"/>
          <w:szCs w:val="28"/>
        </w:rPr>
        <w:t xml:space="preserve">Name of </w:t>
      </w:r>
      <w:r w:rsidR="00175B07">
        <w:rPr>
          <w:color w:val="000000" w:themeColor="text1"/>
          <w:sz w:val="28"/>
          <w:szCs w:val="28"/>
        </w:rPr>
        <w:t>f</w:t>
      </w:r>
      <w:r w:rsidRPr="004D4691">
        <w:rPr>
          <w:color w:val="000000" w:themeColor="text1"/>
          <w:sz w:val="28"/>
          <w:szCs w:val="28"/>
        </w:rPr>
        <w:t xml:space="preserve">acility: </w:t>
      </w:r>
      <w:r w:rsidR="006E3986">
        <w:rPr>
          <w:color w:val="000000" w:themeColor="text1"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6E3986">
        <w:rPr>
          <w:color w:val="000000" w:themeColor="text1"/>
          <w:sz w:val="28"/>
          <w:szCs w:val="28"/>
        </w:rPr>
        <w:instrText xml:space="preserve"> FORMTEXT </w:instrText>
      </w:r>
      <w:r w:rsidR="006E3986">
        <w:rPr>
          <w:color w:val="000000" w:themeColor="text1"/>
          <w:sz w:val="28"/>
          <w:szCs w:val="28"/>
        </w:rPr>
      </w:r>
      <w:r w:rsidR="006E3986">
        <w:rPr>
          <w:color w:val="000000" w:themeColor="text1"/>
          <w:sz w:val="28"/>
          <w:szCs w:val="28"/>
        </w:rPr>
        <w:fldChar w:fldCharType="separate"/>
      </w:r>
      <w:r w:rsidR="006E3986">
        <w:rPr>
          <w:noProof/>
          <w:color w:val="000000" w:themeColor="text1"/>
          <w:sz w:val="28"/>
          <w:szCs w:val="28"/>
        </w:rPr>
        <w:t> </w:t>
      </w:r>
      <w:r w:rsidR="006E3986">
        <w:rPr>
          <w:noProof/>
          <w:color w:val="000000" w:themeColor="text1"/>
          <w:sz w:val="28"/>
          <w:szCs w:val="28"/>
        </w:rPr>
        <w:t> </w:t>
      </w:r>
      <w:r w:rsidR="006E3986">
        <w:rPr>
          <w:noProof/>
          <w:color w:val="000000" w:themeColor="text1"/>
          <w:sz w:val="28"/>
          <w:szCs w:val="28"/>
        </w:rPr>
        <w:t> </w:t>
      </w:r>
      <w:r w:rsidR="006E3986">
        <w:rPr>
          <w:noProof/>
          <w:color w:val="000000" w:themeColor="text1"/>
          <w:sz w:val="28"/>
          <w:szCs w:val="28"/>
        </w:rPr>
        <w:t> </w:t>
      </w:r>
      <w:r w:rsidR="006E3986">
        <w:rPr>
          <w:noProof/>
          <w:color w:val="000000" w:themeColor="text1"/>
          <w:sz w:val="28"/>
          <w:szCs w:val="28"/>
        </w:rPr>
        <w:t> </w:t>
      </w:r>
      <w:r w:rsidR="006E3986">
        <w:rPr>
          <w:color w:val="000000" w:themeColor="text1"/>
          <w:sz w:val="28"/>
          <w:szCs w:val="28"/>
        </w:rPr>
        <w:fldChar w:fldCharType="end"/>
      </w:r>
      <w:bookmarkEnd w:id="0"/>
      <w:r w:rsidRPr="004D4691">
        <w:rPr>
          <w:color w:val="000000" w:themeColor="text1"/>
          <w:sz w:val="28"/>
          <w:szCs w:val="28"/>
        </w:rPr>
        <w:tab/>
      </w:r>
      <w:r w:rsidRPr="004D4691">
        <w:rPr>
          <w:color w:val="000000" w:themeColor="text1"/>
          <w:sz w:val="28"/>
          <w:szCs w:val="28"/>
        </w:rPr>
        <w:tab/>
      </w:r>
      <w:r w:rsidRPr="004D4691">
        <w:rPr>
          <w:color w:val="000000" w:themeColor="text1"/>
          <w:sz w:val="28"/>
          <w:szCs w:val="28"/>
        </w:rPr>
        <w:tab/>
      </w:r>
      <w:r w:rsidRPr="004D4691">
        <w:rPr>
          <w:color w:val="000000" w:themeColor="text1"/>
          <w:sz w:val="28"/>
          <w:szCs w:val="28"/>
        </w:rPr>
        <w:tab/>
      </w:r>
      <w:r w:rsidRPr="004D4691">
        <w:rPr>
          <w:color w:val="000000" w:themeColor="text1"/>
          <w:sz w:val="28"/>
          <w:szCs w:val="28"/>
        </w:rPr>
        <w:tab/>
      </w:r>
      <w:r w:rsidRPr="004D4691">
        <w:rPr>
          <w:color w:val="000000" w:themeColor="text1"/>
          <w:sz w:val="28"/>
          <w:szCs w:val="28"/>
        </w:rPr>
        <w:tab/>
        <w:t>Date</w:t>
      </w:r>
      <w:r w:rsidR="00BF765F">
        <w:rPr>
          <w:color w:val="000000" w:themeColor="text1"/>
          <w:sz w:val="28"/>
          <w:szCs w:val="28"/>
        </w:rPr>
        <w:t xml:space="preserve"> </w:t>
      </w:r>
      <w:r w:rsidR="00175B07">
        <w:rPr>
          <w:color w:val="000000" w:themeColor="text1"/>
          <w:sz w:val="28"/>
          <w:szCs w:val="28"/>
        </w:rPr>
        <w:t>s</w:t>
      </w:r>
      <w:r w:rsidR="00BF765F">
        <w:rPr>
          <w:color w:val="000000" w:themeColor="text1"/>
          <w:sz w:val="28"/>
          <w:szCs w:val="28"/>
        </w:rPr>
        <w:t>ubmitted</w:t>
      </w:r>
      <w:r w:rsidRPr="004D4691">
        <w:rPr>
          <w:color w:val="000000" w:themeColor="text1"/>
          <w:sz w:val="28"/>
          <w:szCs w:val="28"/>
        </w:rPr>
        <w:t>:</w:t>
      </w:r>
      <w:r w:rsidR="006E3986">
        <w:rPr>
          <w:color w:val="000000" w:themeColor="text1"/>
          <w:sz w:val="28"/>
          <w:szCs w:val="28"/>
        </w:rPr>
        <w:t xml:space="preserve"> </w:t>
      </w:r>
      <w:r w:rsidR="006E3986">
        <w:rPr>
          <w:color w:val="000000" w:themeColor="text1"/>
          <w:sz w:val="28"/>
          <w:szCs w:val="28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6E3986">
        <w:rPr>
          <w:color w:val="000000" w:themeColor="text1"/>
          <w:sz w:val="28"/>
          <w:szCs w:val="28"/>
        </w:rPr>
        <w:instrText xml:space="preserve"> FORMTEXT </w:instrText>
      </w:r>
      <w:r w:rsidR="006E3986">
        <w:rPr>
          <w:color w:val="000000" w:themeColor="text1"/>
          <w:sz w:val="28"/>
          <w:szCs w:val="28"/>
        </w:rPr>
      </w:r>
      <w:r w:rsidR="006E3986">
        <w:rPr>
          <w:color w:val="000000" w:themeColor="text1"/>
          <w:sz w:val="28"/>
          <w:szCs w:val="28"/>
        </w:rPr>
        <w:fldChar w:fldCharType="separate"/>
      </w:r>
      <w:r w:rsidR="008A3F8E">
        <w:rPr>
          <w:color w:val="000000" w:themeColor="text1"/>
          <w:sz w:val="28"/>
          <w:szCs w:val="28"/>
        </w:rPr>
        <w:t> </w:t>
      </w:r>
      <w:r w:rsidR="008A3F8E">
        <w:rPr>
          <w:color w:val="000000" w:themeColor="text1"/>
          <w:sz w:val="28"/>
          <w:szCs w:val="28"/>
        </w:rPr>
        <w:t> </w:t>
      </w:r>
      <w:r w:rsidR="008A3F8E">
        <w:rPr>
          <w:color w:val="000000" w:themeColor="text1"/>
          <w:sz w:val="28"/>
          <w:szCs w:val="28"/>
        </w:rPr>
        <w:t> </w:t>
      </w:r>
      <w:r w:rsidR="008A3F8E">
        <w:rPr>
          <w:color w:val="000000" w:themeColor="text1"/>
          <w:sz w:val="28"/>
          <w:szCs w:val="28"/>
        </w:rPr>
        <w:t> </w:t>
      </w:r>
      <w:r w:rsidR="008A3F8E">
        <w:rPr>
          <w:color w:val="000000" w:themeColor="text1"/>
          <w:sz w:val="28"/>
          <w:szCs w:val="28"/>
        </w:rPr>
        <w:t> </w:t>
      </w:r>
      <w:r w:rsidR="006E3986">
        <w:rPr>
          <w:color w:val="000000" w:themeColor="text1"/>
          <w:sz w:val="28"/>
          <w:szCs w:val="28"/>
        </w:rPr>
        <w:fldChar w:fldCharType="end"/>
      </w:r>
      <w:bookmarkEnd w:id="1"/>
    </w:p>
    <w:tbl>
      <w:tblPr>
        <w:tblStyle w:val="TableGrid"/>
        <w:tblW w:w="10800" w:type="dxa"/>
        <w:tblInd w:w="-5" w:type="dxa"/>
        <w:tblLook w:val="04A0" w:firstRow="1" w:lastRow="0" w:firstColumn="1" w:lastColumn="0" w:noHBand="0" w:noVBand="1"/>
      </w:tblPr>
      <w:tblGrid>
        <w:gridCol w:w="10800"/>
      </w:tblGrid>
      <w:tr w:rsidR="004D4691" w:rsidRPr="007246D9" w14:paraId="1294D9D5" w14:textId="77777777" w:rsidTr="003F36ED">
        <w:trPr>
          <w:trHeight w:val="197"/>
        </w:trPr>
        <w:tc>
          <w:tcPr>
            <w:tcW w:w="10800" w:type="dxa"/>
            <w:shd w:val="clear" w:color="auto" w:fill="1F3864" w:themeFill="accent5" w:themeFillShade="80"/>
            <w:vAlign w:val="center"/>
          </w:tcPr>
          <w:p w14:paraId="271CAFE6" w14:textId="77777777" w:rsidR="004D4691" w:rsidRPr="007246D9" w:rsidRDefault="004D4691" w:rsidP="00BB3BAC">
            <w:pPr>
              <w:spacing w:before="60" w:after="60"/>
              <w:jc w:val="center"/>
            </w:pPr>
            <w:r w:rsidRPr="00AF0EC9">
              <w:rPr>
                <w:b/>
                <w:color w:val="FFFFFF"/>
                <w:sz w:val="28"/>
              </w:rPr>
              <w:t>SECTION I: INSTRUCTIONS</w:t>
            </w:r>
          </w:p>
        </w:tc>
      </w:tr>
      <w:tr w:rsidR="004D4691" w:rsidRPr="001E2398" w14:paraId="5DCC26BC" w14:textId="77777777" w:rsidTr="00C678BD">
        <w:trPr>
          <w:trHeight w:val="2105"/>
        </w:trPr>
        <w:tc>
          <w:tcPr>
            <w:tcW w:w="10800" w:type="dxa"/>
            <w:vAlign w:val="center"/>
          </w:tcPr>
          <w:p w14:paraId="03EA9B33" w14:textId="298250D8" w:rsidR="00C55D11" w:rsidRDefault="00C678BD" w:rsidP="001E2398">
            <w:pPr>
              <w:pStyle w:val="Bullet2"/>
              <w:spacing w:before="60"/>
              <w:ind w:left="422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Requests</w:t>
            </w:r>
            <w:r w:rsidR="0009354B">
              <w:rPr>
                <w:rFonts w:asciiTheme="minorHAnsi" w:hAnsiTheme="minorHAnsi" w:cstheme="minorHAnsi"/>
                <w:sz w:val="28"/>
                <w:szCs w:val="28"/>
              </w:rPr>
              <w:t xml:space="preserve"> mu</w:t>
            </w:r>
            <w:r w:rsidR="009B34C3">
              <w:rPr>
                <w:rFonts w:asciiTheme="minorHAnsi" w:hAnsiTheme="minorHAnsi" w:cstheme="minorHAnsi"/>
                <w:sz w:val="28"/>
                <w:szCs w:val="28"/>
              </w:rPr>
              <w:t xml:space="preserve">st be submitted at least </w:t>
            </w:r>
            <w:r w:rsidR="0076731B">
              <w:rPr>
                <w:rFonts w:asciiTheme="minorHAnsi" w:hAnsiTheme="minorHAnsi" w:cstheme="minorHAnsi"/>
                <w:sz w:val="28"/>
                <w:szCs w:val="28"/>
              </w:rPr>
              <w:t>6</w:t>
            </w:r>
            <w:r w:rsidR="009B34C3">
              <w:rPr>
                <w:rFonts w:asciiTheme="minorHAnsi" w:hAnsiTheme="minorHAnsi" w:cstheme="minorHAnsi"/>
                <w:sz w:val="28"/>
                <w:szCs w:val="28"/>
              </w:rPr>
              <w:t xml:space="preserve">0 days </w:t>
            </w:r>
            <w:r w:rsidR="008A625F">
              <w:rPr>
                <w:rFonts w:asciiTheme="minorHAnsi" w:hAnsiTheme="minorHAnsi" w:cstheme="minorHAnsi"/>
                <w:sz w:val="28"/>
                <w:szCs w:val="28"/>
              </w:rPr>
              <w:t xml:space="preserve">prior to the </w:t>
            </w:r>
            <w:r w:rsidR="0076731B">
              <w:rPr>
                <w:rFonts w:asciiTheme="minorHAnsi" w:hAnsiTheme="minorHAnsi" w:cstheme="minorHAnsi"/>
                <w:sz w:val="28"/>
                <w:szCs w:val="28"/>
              </w:rPr>
              <w:t xml:space="preserve">proposed </w:t>
            </w:r>
            <w:r w:rsidR="00962633">
              <w:rPr>
                <w:rFonts w:asciiTheme="minorHAnsi" w:hAnsiTheme="minorHAnsi" w:cstheme="minorHAnsi"/>
                <w:sz w:val="28"/>
                <w:szCs w:val="28"/>
              </w:rPr>
              <w:t>opening</w:t>
            </w:r>
            <w:r w:rsidR="0076731B">
              <w:rPr>
                <w:rFonts w:asciiTheme="minorHAnsi" w:hAnsiTheme="minorHAnsi" w:cstheme="minorHAnsi"/>
                <w:sz w:val="28"/>
                <w:szCs w:val="28"/>
              </w:rPr>
              <w:t xml:space="preserve"> date of the program</w:t>
            </w:r>
            <w:r w:rsidR="00F51BBA">
              <w:rPr>
                <w:rFonts w:asciiTheme="minorHAnsi" w:hAnsiTheme="minorHAnsi" w:cstheme="minorHAnsi"/>
                <w:sz w:val="28"/>
                <w:szCs w:val="28"/>
              </w:rPr>
              <w:t>.</w:t>
            </w:r>
          </w:p>
          <w:p w14:paraId="2FBB6CFC" w14:textId="109C45CA" w:rsidR="004D4691" w:rsidRPr="001E2398" w:rsidRDefault="004D4691" w:rsidP="001E2398">
            <w:pPr>
              <w:pStyle w:val="Bullet2"/>
              <w:spacing w:before="60"/>
              <w:ind w:left="422"/>
              <w:rPr>
                <w:rFonts w:asciiTheme="minorHAnsi" w:hAnsiTheme="minorHAnsi" w:cstheme="minorHAnsi"/>
                <w:sz w:val="28"/>
                <w:szCs w:val="28"/>
              </w:rPr>
            </w:pPr>
            <w:r w:rsidRPr="001E2398">
              <w:rPr>
                <w:rFonts w:asciiTheme="minorHAnsi" w:hAnsiTheme="minorHAnsi" w:cstheme="minorHAnsi"/>
                <w:sz w:val="28"/>
                <w:szCs w:val="28"/>
              </w:rPr>
              <w:t xml:space="preserve">Please complete this </w:t>
            </w:r>
            <w:r w:rsidR="00C678BD">
              <w:rPr>
                <w:rFonts w:asciiTheme="minorHAnsi" w:hAnsiTheme="minorHAnsi" w:cstheme="minorHAnsi"/>
                <w:sz w:val="28"/>
                <w:szCs w:val="28"/>
              </w:rPr>
              <w:t>request</w:t>
            </w:r>
            <w:r w:rsidRPr="001E2398">
              <w:rPr>
                <w:rFonts w:asciiTheme="minorHAnsi" w:hAnsiTheme="minorHAnsi" w:cstheme="minorHAnsi"/>
                <w:sz w:val="28"/>
                <w:szCs w:val="28"/>
              </w:rPr>
              <w:t xml:space="preserve"> in full</w:t>
            </w:r>
            <w:r w:rsidR="00D9031C">
              <w:rPr>
                <w:rFonts w:asciiTheme="minorHAnsi" w:hAnsiTheme="minorHAnsi" w:cstheme="minorHAnsi"/>
                <w:sz w:val="28"/>
                <w:szCs w:val="28"/>
              </w:rPr>
              <w:t xml:space="preserve"> -</w:t>
            </w:r>
            <w:r w:rsidRPr="001E2398">
              <w:rPr>
                <w:rFonts w:asciiTheme="minorHAnsi" w:hAnsiTheme="minorHAnsi" w:cstheme="minorHAnsi"/>
                <w:sz w:val="28"/>
                <w:szCs w:val="28"/>
              </w:rPr>
              <w:t xml:space="preserve"> incomplete </w:t>
            </w:r>
            <w:r w:rsidR="00C678BD">
              <w:rPr>
                <w:rFonts w:asciiTheme="minorHAnsi" w:hAnsiTheme="minorHAnsi" w:cstheme="minorHAnsi"/>
                <w:sz w:val="28"/>
                <w:szCs w:val="28"/>
              </w:rPr>
              <w:t>requests</w:t>
            </w:r>
            <w:r w:rsidRPr="001E2398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="00D9031C">
              <w:rPr>
                <w:rFonts w:asciiTheme="minorHAnsi" w:hAnsiTheme="minorHAnsi" w:cstheme="minorHAnsi"/>
                <w:sz w:val="28"/>
                <w:szCs w:val="28"/>
              </w:rPr>
              <w:t xml:space="preserve">are void </w:t>
            </w:r>
            <w:r w:rsidR="00E1501A">
              <w:rPr>
                <w:rFonts w:asciiTheme="minorHAnsi" w:hAnsiTheme="minorHAnsi" w:cstheme="minorHAnsi"/>
                <w:sz w:val="28"/>
                <w:szCs w:val="28"/>
              </w:rPr>
              <w:t>60 days after receipt by the Division</w:t>
            </w:r>
            <w:r w:rsidRPr="001E2398">
              <w:rPr>
                <w:rFonts w:asciiTheme="minorHAnsi" w:hAnsiTheme="minorHAnsi" w:cstheme="minorHAnsi"/>
                <w:sz w:val="28"/>
                <w:szCs w:val="28"/>
              </w:rPr>
              <w:t>.</w:t>
            </w:r>
          </w:p>
          <w:p w14:paraId="3E40FA39" w14:textId="01E6388D" w:rsidR="004D4691" w:rsidRPr="001E2398" w:rsidRDefault="004D4691" w:rsidP="001E2398">
            <w:pPr>
              <w:pStyle w:val="Bullet2"/>
              <w:spacing w:before="60" w:after="60"/>
              <w:ind w:left="422"/>
              <w:rPr>
                <w:rFonts w:asciiTheme="minorHAnsi" w:hAnsiTheme="minorHAnsi" w:cstheme="minorHAnsi"/>
                <w:sz w:val="28"/>
                <w:szCs w:val="28"/>
              </w:rPr>
            </w:pPr>
            <w:r w:rsidRPr="001E2398">
              <w:rPr>
                <w:rFonts w:asciiTheme="minorHAnsi" w:hAnsiTheme="minorHAnsi" w:cstheme="minorHAnsi"/>
                <w:sz w:val="28"/>
                <w:szCs w:val="28"/>
              </w:rPr>
              <w:t xml:space="preserve">Attestation of </w:t>
            </w:r>
            <w:r w:rsidR="00475BC4">
              <w:rPr>
                <w:rFonts w:asciiTheme="minorHAnsi" w:hAnsiTheme="minorHAnsi" w:cstheme="minorHAnsi"/>
                <w:sz w:val="28"/>
                <w:szCs w:val="28"/>
              </w:rPr>
              <w:t>c</w:t>
            </w:r>
            <w:r w:rsidRPr="001E2398">
              <w:rPr>
                <w:rFonts w:asciiTheme="minorHAnsi" w:hAnsiTheme="minorHAnsi" w:cstheme="minorHAnsi"/>
                <w:sz w:val="28"/>
                <w:szCs w:val="28"/>
              </w:rPr>
              <w:t>ompliance:</w:t>
            </w:r>
            <w:r w:rsidR="00475BC4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="003B710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Include</w:t>
            </w:r>
            <w:r w:rsidR="00C05FD0" w:rsidRPr="003B710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name, title, date</w:t>
            </w:r>
            <w:r w:rsidR="003B710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,</w:t>
            </w:r>
            <w:r w:rsidR="00C05FD0" w:rsidRPr="003B710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and signature</w:t>
            </w:r>
            <w:r w:rsidRPr="001E2398">
              <w:rPr>
                <w:rFonts w:asciiTheme="minorHAnsi" w:hAnsiTheme="minorHAnsi" w:cstheme="minorHAnsi"/>
                <w:sz w:val="28"/>
                <w:szCs w:val="28"/>
              </w:rPr>
              <w:t>.</w:t>
            </w:r>
          </w:p>
        </w:tc>
      </w:tr>
      <w:tr w:rsidR="004D4691" w:rsidRPr="001E2398" w14:paraId="0DDA87B6" w14:textId="77777777" w:rsidTr="00A60F6D">
        <w:trPr>
          <w:trHeight w:val="1223"/>
        </w:trPr>
        <w:tc>
          <w:tcPr>
            <w:tcW w:w="10800" w:type="dxa"/>
            <w:vAlign w:val="center"/>
          </w:tcPr>
          <w:p w14:paraId="4A2A0835" w14:textId="2F111813" w:rsidR="00B7301D" w:rsidRDefault="00B7301D" w:rsidP="00B7301D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1E2398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>Complete</w:t>
            </w:r>
            <w:r w:rsidRPr="001E2398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r w:rsidR="00C678BD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>requests</w:t>
            </w:r>
            <w:r w:rsidRPr="001E2398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 xml:space="preserve"> shall be submitted </w:t>
            </w:r>
            <w:r w:rsidRPr="005C3884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 xml:space="preserve">to the </w:t>
            </w:r>
            <w:r w:rsidR="00181AB8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 xml:space="preserve">Behavioral </w:t>
            </w:r>
            <w:r w:rsidRPr="005C3884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>Health Division.</w:t>
            </w:r>
            <w:r w:rsidRPr="001E2398"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 </w:t>
            </w:r>
          </w:p>
          <w:p w14:paraId="27D97CA8" w14:textId="6C5ED258" w:rsidR="00B7301D" w:rsidRDefault="00C678BD" w:rsidP="00B7301D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/>
              <w:ind w:left="345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t>Requests</w:t>
            </w:r>
            <w:r w:rsidR="00B7301D"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 and supporting documentation </w:t>
            </w:r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t>m</w:t>
            </w:r>
            <w:r w:rsidR="00906606">
              <w:rPr>
                <w:rFonts w:asciiTheme="minorHAnsi" w:hAnsiTheme="minorHAnsi" w:cstheme="minorHAnsi"/>
                <w:bCs/>
                <w:sz w:val="28"/>
                <w:szCs w:val="28"/>
              </w:rPr>
              <w:t>ay</w:t>
            </w:r>
            <w:r w:rsidR="00B7301D"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 be submitted to: </w:t>
            </w:r>
          </w:p>
          <w:p w14:paraId="5D8FFBF1" w14:textId="7A956B3A" w:rsidR="00B7301D" w:rsidRPr="002917E1" w:rsidRDefault="00D7508E" w:rsidP="00B7301D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 w:after="240"/>
              <w:ind w:left="705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hyperlink r:id="rId12" w:history="1">
              <w:r w:rsidRPr="00A007BF">
                <w:rPr>
                  <w:rStyle w:val="Hyperlink"/>
                  <w:rFonts w:asciiTheme="minorHAnsi" w:hAnsiTheme="minorHAnsi" w:cstheme="minorHAnsi"/>
                  <w:bCs/>
                  <w:sz w:val="28"/>
                  <w:szCs w:val="28"/>
                </w:rPr>
                <w:t>BHD.MH.Applications@oha.oregon.gov</w:t>
              </w:r>
            </w:hyperlink>
            <w:r w:rsidR="00B7301D"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 </w:t>
            </w:r>
          </w:p>
          <w:p w14:paraId="77C12E41" w14:textId="5FAAA58F" w:rsidR="00B7301D" w:rsidRPr="001E2398" w:rsidRDefault="00906606" w:rsidP="00B7301D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/>
              <w:ind w:left="345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Optionally, </w:t>
            </w:r>
            <w:r w:rsidR="00B7301D"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the </w:t>
            </w:r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request </w:t>
            </w:r>
            <w:r w:rsidR="00B7301D">
              <w:rPr>
                <w:rFonts w:asciiTheme="minorHAnsi" w:hAnsiTheme="minorHAnsi" w:cstheme="minorHAnsi"/>
                <w:bCs/>
                <w:sz w:val="28"/>
                <w:szCs w:val="28"/>
              </w:rPr>
              <w:t>may be submitted</w:t>
            </w:r>
            <w:r w:rsidR="00B7301D" w:rsidRPr="001E2398"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 to</w:t>
            </w:r>
            <w:r w:rsidR="00B7301D">
              <w:rPr>
                <w:rFonts w:asciiTheme="minorHAnsi" w:hAnsiTheme="minorHAnsi" w:cstheme="minorHAnsi"/>
                <w:bCs/>
                <w:sz w:val="28"/>
                <w:szCs w:val="28"/>
              </w:rPr>
              <w:t>:</w:t>
            </w:r>
          </w:p>
          <w:p w14:paraId="49186E6C" w14:textId="45288C2B" w:rsidR="00B7301D" w:rsidRPr="001E2398" w:rsidRDefault="00B7301D" w:rsidP="00B7301D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/>
              <w:ind w:left="720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1E2398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Attn: </w:t>
            </w:r>
            <w:r w:rsidR="00181AB8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B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HD - </w:t>
            </w:r>
            <w:r w:rsidRPr="001E2398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Licensing 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&amp;</w:t>
            </w:r>
            <w:r w:rsidRPr="001E2398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Certification</w:t>
            </w:r>
          </w:p>
          <w:p w14:paraId="4950F3FC" w14:textId="77777777" w:rsidR="00B7301D" w:rsidRPr="001E2398" w:rsidRDefault="00B7301D" w:rsidP="00B7301D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720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1E2398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Oregon Health Authority</w:t>
            </w:r>
          </w:p>
          <w:p w14:paraId="41ACE0B7" w14:textId="77777777" w:rsidR="00B7301D" w:rsidRPr="001E2398" w:rsidRDefault="00B7301D" w:rsidP="00B7301D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720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1E2398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500 Summer Street NE, E86</w:t>
            </w:r>
          </w:p>
          <w:p w14:paraId="03E546D2" w14:textId="2035A1FA" w:rsidR="004D4691" w:rsidRPr="008168E4" w:rsidRDefault="00B7301D" w:rsidP="00B7301D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60"/>
              <w:ind w:left="720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1E2398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Salem, OR 97301</w:t>
            </w:r>
          </w:p>
        </w:tc>
      </w:tr>
      <w:tr w:rsidR="00F16619" w:rsidRPr="001E2398" w14:paraId="29425879" w14:textId="77777777" w:rsidTr="00291088">
        <w:trPr>
          <w:trHeight w:val="845"/>
        </w:trPr>
        <w:tc>
          <w:tcPr>
            <w:tcW w:w="108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0459A6F" w14:textId="452388D4" w:rsidR="00D2414A" w:rsidRPr="0037047A" w:rsidRDefault="00FD6B24" w:rsidP="009D5CCE">
            <w:pPr>
              <w:pStyle w:val="ListParagraph"/>
              <w:numPr>
                <w:ilvl w:val="0"/>
                <w:numId w:val="22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8F132B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Sign up</w:t>
            </w:r>
            <w:r w:rsidR="0008495F" w:rsidRPr="008F132B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 xml:space="preserve"> </w:t>
            </w:r>
            <w:r w:rsidR="00F375EC" w:rsidRPr="008F132B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for</w:t>
            </w:r>
            <w:r w:rsidR="0008495F" w:rsidRPr="008F132B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 xml:space="preserve"> </w:t>
            </w:r>
            <w:hyperlink r:id="rId13" w:history="1">
              <w:r w:rsidR="00F375EC" w:rsidRPr="008F132B">
                <w:rPr>
                  <w:rStyle w:val="Hyperlink"/>
                  <w:rFonts w:asciiTheme="minorHAnsi" w:hAnsiTheme="minorHAnsi" w:cstheme="minorHAnsi"/>
                  <w:i/>
                  <w:iCs/>
                  <w:sz w:val="28"/>
                  <w:szCs w:val="28"/>
                </w:rPr>
                <w:t>GovDelivery</w:t>
              </w:r>
            </w:hyperlink>
            <w:r w:rsidRPr="008F132B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 xml:space="preserve"> </w:t>
            </w:r>
            <w:r w:rsidR="00B40D0B" w:rsidRPr="008F132B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 xml:space="preserve">to receive </w:t>
            </w:r>
            <w:r w:rsidR="00D2414A" w:rsidRPr="008F132B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alerts</w:t>
            </w:r>
            <w:r w:rsidR="00E773D2" w:rsidRPr="008F132B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 xml:space="preserve"> </w:t>
            </w:r>
            <w:r w:rsidR="00714B21" w:rsidRPr="008F132B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related to rules, tools</w:t>
            </w:r>
            <w:r w:rsidR="00002269" w:rsidRPr="008F132B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, reports</w:t>
            </w:r>
            <w:r w:rsidR="00714B21" w:rsidRPr="008F132B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 xml:space="preserve"> and announcements</w:t>
            </w:r>
            <w:r w:rsidR="00002269" w:rsidRPr="008F132B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.</w:t>
            </w:r>
            <w:r w:rsidR="00DC7F16" w:rsidRPr="0037047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 xml:space="preserve"> </w:t>
            </w:r>
          </w:p>
        </w:tc>
      </w:tr>
    </w:tbl>
    <w:p w14:paraId="4D616439" w14:textId="4A3624BC" w:rsidR="004B3180" w:rsidRPr="001258B8" w:rsidRDefault="004B3180">
      <w:pPr>
        <w:rPr>
          <w:sz w:val="16"/>
          <w:szCs w:val="16"/>
        </w:rPr>
      </w:pPr>
    </w:p>
    <w:p w14:paraId="781C7B5A" w14:textId="77777777" w:rsidR="001258B8" w:rsidRPr="001258B8" w:rsidRDefault="001258B8">
      <w:pPr>
        <w:rPr>
          <w:sz w:val="16"/>
          <w:szCs w:val="16"/>
        </w:rPr>
      </w:pPr>
    </w:p>
    <w:tbl>
      <w:tblPr>
        <w:tblStyle w:val="TableGrid"/>
        <w:tblW w:w="10800" w:type="dxa"/>
        <w:tblInd w:w="-5" w:type="dxa"/>
        <w:tblLook w:val="04A0" w:firstRow="1" w:lastRow="0" w:firstColumn="1" w:lastColumn="0" w:noHBand="0" w:noVBand="1"/>
      </w:tblPr>
      <w:tblGrid>
        <w:gridCol w:w="10800"/>
      </w:tblGrid>
      <w:tr w:rsidR="004D4691" w:rsidRPr="007B3BC1" w14:paraId="20BEF3CA" w14:textId="77777777" w:rsidTr="00A60F6D">
        <w:trPr>
          <w:trHeight w:val="476"/>
        </w:trPr>
        <w:tc>
          <w:tcPr>
            <w:tcW w:w="10800" w:type="dxa"/>
            <w:shd w:val="clear" w:color="auto" w:fill="DEEAF6" w:themeFill="accent1" w:themeFillTint="33"/>
            <w:vAlign w:val="center"/>
          </w:tcPr>
          <w:p w14:paraId="3547DB90" w14:textId="5B47740A" w:rsidR="004D4691" w:rsidRPr="0099222A" w:rsidRDefault="004D4691" w:rsidP="007F343B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b/>
                <w:sz w:val="28"/>
                <w:szCs w:val="28"/>
              </w:rPr>
            </w:pPr>
            <w:r w:rsidRPr="0099222A">
              <w:rPr>
                <w:b/>
                <w:sz w:val="28"/>
                <w:szCs w:val="28"/>
              </w:rPr>
              <w:t xml:space="preserve">PROCESS FOR </w:t>
            </w:r>
            <w:r w:rsidR="0016506A">
              <w:rPr>
                <w:b/>
                <w:sz w:val="28"/>
                <w:szCs w:val="28"/>
              </w:rPr>
              <w:t>WAIVER</w:t>
            </w:r>
            <w:r w:rsidRPr="0099222A">
              <w:rPr>
                <w:b/>
                <w:sz w:val="28"/>
                <w:szCs w:val="28"/>
              </w:rPr>
              <w:t xml:space="preserve"> REVIEW</w:t>
            </w:r>
          </w:p>
        </w:tc>
      </w:tr>
      <w:tr w:rsidR="004D4691" w:rsidRPr="007B3BC1" w14:paraId="01F3AD3A" w14:textId="77777777" w:rsidTr="00FC7C2F">
        <w:trPr>
          <w:trHeight w:val="593"/>
        </w:trPr>
        <w:tc>
          <w:tcPr>
            <w:tcW w:w="10800" w:type="dxa"/>
            <w:vAlign w:val="center"/>
          </w:tcPr>
          <w:p w14:paraId="3FEBB6D2" w14:textId="3F234470" w:rsidR="004D4691" w:rsidRPr="00470407" w:rsidRDefault="004D4691" w:rsidP="00FC7C2F">
            <w:pPr>
              <w:pStyle w:val="Number1"/>
              <w:spacing w:before="60" w:after="60"/>
              <w:rPr>
                <w:rFonts w:asciiTheme="minorHAnsi" w:hAnsiTheme="minorHAnsi" w:cstheme="minorHAnsi"/>
                <w:bCs/>
                <w:i/>
                <w:iCs/>
                <w:sz w:val="28"/>
                <w:szCs w:val="28"/>
              </w:rPr>
            </w:pPr>
            <w:r w:rsidRPr="0099222A">
              <w:rPr>
                <w:rFonts w:asciiTheme="minorHAnsi" w:hAnsiTheme="minorHAnsi" w:cstheme="minorHAnsi"/>
                <w:sz w:val="28"/>
                <w:szCs w:val="28"/>
              </w:rPr>
              <w:t xml:space="preserve">Each </w:t>
            </w:r>
            <w:r w:rsidR="00AB7703">
              <w:rPr>
                <w:rFonts w:asciiTheme="minorHAnsi" w:hAnsiTheme="minorHAnsi" w:cstheme="minorHAnsi"/>
                <w:sz w:val="28"/>
                <w:szCs w:val="28"/>
              </w:rPr>
              <w:t>applicant</w:t>
            </w:r>
            <w:r w:rsidRPr="0099222A">
              <w:rPr>
                <w:rFonts w:asciiTheme="minorHAnsi" w:hAnsiTheme="minorHAnsi" w:cstheme="minorHAnsi"/>
                <w:sz w:val="28"/>
                <w:szCs w:val="28"/>
              </w:rPr>
              <w:t xml:space="preserve"> requesting </w:t>
            </w:r>
            <w:r w:rsidR="0016506A">
              <w:rPr>
                <w:rFonts w:asciiTheme="minorHAnsi" w:hAnsiTheme="minorHAnsi" w:cstheme="minorHAnsi"/>
                <w:sz w:val="28"/>
                <w:szCs w:val="28"/>
              </w:rPr>
              <w:t xml:space="preserve">waiver of </w:t>
            </w:r>
            <w:r w:rsidR="000A35C3">
              <w:rPr>
                <w:rFonts w:asciiTheme="minorHAnsi" w:hAnsiTheme="minorHAnsi" w:cstheme="minorHAnsi"/>
                <w:sz w:val="28"/>
                <w:szCs w:val="28"/>
              </w:rPr>
              <w:t>registration</w:t>
            </w:r>
            <w:r w:rsidRPr="0099222A">
              <w:rPr>
                <w:rFonts w:asciiTheme="minorHAnsi" w:hAnsiTheme="minorHAnsi" w:cstheme="minorHAnsi"/>
                <w:sz w:val="28"/>
                <w:szCs w:val="28"/>
              </w:rPr>
              <w:t xml:space="preserve"> is required to submit </w:t>
            </w:r>
            <w:r w:rsidR="005D3E3C">
              <w:rPr>
                <w:rFonts w:asciiTheme="minorHAnsi" w:hAnsiTheme="minorHAnsi" w:cstheme="minorHAnsi"/>
                <w:sz w:val="28"/>
                <w:szCs w:val="28"/>
              </w:rPr>
              <w:t>a complete request</w:t>
            </w:r>
            <w:r w:rsidRPr="0099222A">
              <w:rPr>
                <w:rFonts w:asciiTheme="minorHAnsi" w:hAnsiTheme="minorHAnsi" w:cstheme="minorHAnsi"/>
                <w:sz w:val="28"/>
                <w:szCs w:val="28"/>
              </w:rPr>
              <w:t xml:space="preserve"> to </w:t>
            </w:r>
            <w:r w:rsidR="005D3E3C">
              <w:rPr>
                <w:rFonts w:asciiTheme="minorHAnsi" w:hAnsiTheme="minorHAnsi" w:cstheme="minorHAnsi"/>
                <w:sz w:val="28"/>
                <w:szCs w:val="28"/>
              </w:rPr>
              <w:t>t</w:t>
            </w:r>
            <w:r w:rsidRPr="0099222A">
              <w:rPr>
                <w:rFonts w:asciiTheme="minorHAnsi" w:hAnsiTheme="minorHAnsi" w:cstheme="minorHAnsi"/>
                <w:sz w:val="28"/>
                <w:szCs w:val="28"/>
              </w:rPr>
              <w:t xml:space="preserve">he Oregon Health Authority. </w:t>
            </w:r>
          </w:p>
          <w:p w14:paraId="3E819C64" w14:textId="6BC4BFD4" w:rsidR="00470407" w:rsidRDefault="00470407" w:rsidP="00470407">
            <w:pPr>
              <w:pStyle w:val="Number1"/>
              <w:numPr>
                <w:ilvl w:val="0"/>
                <w:numId w:val="0"/>
              </w:numPr>
              <w:spacing w:before="60" w:after="60"/>
              <w:ind w:left="360"/>
              <w:rPr>
                <w:rFonts w:asciiTheme="minorHAnsi" w:hAnsiTheme="minorHAnsi" w:cstheme="minorHAnsi"/>
                <w:bCs/>
                <w:i/>
                <w:iCs/>
                <w:sz w:val="28"/>
                <w:szCs w:val="28"/>
              </w:rPr>
            </w:pPr>
            <w:r w:rsidRPr="005F4220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>*NOTE*</w:t>
            </w:r>
            <w:r w:rsidR="00666C8D">
              <w:rPr>
                <w:rFonts w:asciiTheme="minorHAnsi" w:hAnsiTheme="minorHAnsi" w:cstheme="minorHAnsi"/>
                <w:bCs/>
                <w:i/>
                <w:iCs/>
                <w:sz w:val="28"/>
                <w:szCs w:val="28"/>
              </w:rPr>
              <w:t xml:space="preserve"> Multifamily rental housing developments of five or more units that receive government</w:t>
            </w:r>
            <w:r w:rsidR="00136669">
              <w:rPr>
                <w:rFonts w:asciiTheme="minorHAnsi" w:hAnsiTheme="minorHAnsi" w:cstheme="minorHAnsi"/>
                <w:bCs/>
                <w:i/>
                <w:iCs/>
                <w:sz w:val="28"/>
                <w:szCs w:val="28"/>
              </w:rPr>
              <w:t xml:space="preserve"> rent assistance from US Department of Housing and Urban Development, US Department of Agriculture</w:t>
            </w:r>
            <w:r w:rsidR="000934E9">
              <w:rPr>
                <w:rFonts w:asciiTheme="minorHAnsi" w:hAnsiTheme="minorHAnsi" w:cstheme="minorHAnsi"/>
                <w:bCs/>
                <w:i/>
                <w:iCs/>
                <w:sz w:val="28"/>
                <w:szCs w:val="28"/>
              </w:rPr>
              <w:t>, or</w:t>
            </w:r>
            <w:r w:rsidR="005F4220">
              <w:rPr>
                <w:rFonts w:asciiTheme="minorHAnsi" w:hAnsiTheme="minorHAnsi" w:cstheme="minorHAnsi"/>
                <w:bCs/>
                <w:i/>
                <w:iCs/>
                <w:sz w:val="28"/>
                <w:szCs w:val="28"/>
              </w:rPr>
              <w:t xml:space="preserve"> any government assistance or subsidy identified in rules adopted by the</w:t>
            </w:r>
            <w:r w:rsidR="000934E9">
              <w:rPr>
                <w:rFonts w:asciiTheme="minorHAnsi" w:hAnsiTheme="minorHAnsi" w:cstheme="minorHAnsi"/>
                <w:bCs/>
                <w:i/>
                <w:iCs/>
                <w:sz w:val="28"/>
                <w:szCs w:val="28"/>
              </w:rPr>
              <w:t xml:space="preserve"> Housing and Community Services Department</w:t>
            </w:r>
            <w:r w:rsidR="00B2299E">
              <w:rPr>
                <w:rFonts w:asciiTheme="minorHAnsi" w:hAnsiTheme="minorHAnsi" w:cstheme="minorHAnsi"/>
                <w:bCs/>
                <w:i/>
                <w:iCs/>
                <w:sz w:val="28"/>
                <w:szCs w:val="28"/>
              </w:rPr>
              <w:t xml:space="preserve">, </w:t>
            </w:r>
            <w:r w:rsidR="005A1E66">
              <w:rPr>
                <w:rFonts w:asciiTheme="minorHAnsi" w:hAnsiTheme="minorHAnsi" w:cstheme="minorHAnsi"/>
                <w:bCs/>
                <w:i/>
                <w:iCs/>
                <w:sz w:val="28"/>
                <w:szCs w:val="28"/>
              </w:rPr>
              <w:t>must submit a request for waiver</w:t>
            </w:r>
            <w:r w:rsidR="000934E9">
              <w:rPr>
                <w:rFonts w:asciiTheme="minorHAnsi" w:hAnsiTheme="minorHAnsi" w:cstheme="minorHAnsi"/>
                <w:bCs/>
                <w:i/>
                <w:iCs/>
                <w:sz w:val="28"/>
                <w:szCs w:val="28"/>
              </w:rPr>
              <w:t xml:space="preserve">. </w:t>
            </w:r>
          </w:p>
          <w:p w14:paraId="25928B38" w14:textId="5F9B8185" w:rsidR="00540E4F" w:rsidRPr="00620A30" w:rsidRDefault="00540E4F" w:rsidP="00470407">
            <w:pPr>
              <w:pStyle w:val="Number1"/>
              <w:numPr>
                <w:ilvl w:val="0"/>
                <w:numId w:val="0"/>
              </w:numPr>
              <w:spacing w:before="60" w:after="60"/>
              <w:ind w:left="360"/>
              <w:rPr>
                <w:rFonts w:asciiTheme="minorHAnsi" w:hAnsiTheme="minorHAnsi" w:cstheme="minorHAnsi"/>
                <w:bCs/>
                <w:i/>
                <w:i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>*NOTE*</w:t>
            </w:r>
            <w:r w:rsidR="003A48D5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 xml:space="preserve"> </w:t>
            </w:r>
            <w:r w:rsidR="004D0560" w:rsidRPr="003A48D5">
              <w:rPr>
                <w:rFonts w:asciiTheme="minorHAnsi" w:hAnsiTheme="minorHAnsi" w:cstheme="minorHAnsi"/>
                <w:bCs/>
                <w:i/>
                <w:iCs/>
                <w:sz w:val="28"/>
                <w:szCs w:val="28"/>
              </w:rPr>
              <w:t xml:space="preserve">A facility </w:t>
            </w:r>
            <w:r w:rsidR="004B43AB" w:rsidRPr="003A48D5">
              <w:rPr>
                <w:rFonts w:asciiTheme="minorHAnsi" w:hAnsiTheme="minorHAnsi" w:cstheme="minorHAnsi"/>
                <w:bCs/>
                <w:i/>
                <w:iCs/>
                <w:sz w:val="28"/>
                <w:szCs w:val="28"/>
              </w:rPr>
              <w:t>already licensed or registered under any other law of Oregon or under a</w:t>
            </w:r>
            <w:r w:rsidR="00571290">
              <w:rPr>
                <w:rFonts w:asciiTheme="minorHAnsi" w:hAnsiTheme="minorHAnsi" w:cstheme="minorHAnsi"/>
                <w:bCs/>
                <w:i/>
                <w:iCs/>
                <w:sz w:val="28"/>
                <w:szCs w:val="28"/>
              </w:rPr>
              <w:t>n Oregon</w:t>
            </w:r>
            <w:r w:rsidR="004B43AB" w:rsidRPr="003A48D5">
              <w:rPr>
                <w:rFonts w:asciiTheme="minorHAnsi" w:hAnsiTheme="minorHAnsi" w:cstheme="minorHAnsi"/>
                <w:bCs/>
                <w:i/>
                <w:iCs/>
                <w:sz w:val="28"/>
                <w:szCs w:val="28"/>
              </w:rPr>
              <w:t xml:space="preserve"> city or county ordinance or r</w:t>
            </w:r>
            <w:r w:rsidR="007B5AF8" w:rsidRPr="003A48D5">
              <w:rPr>
                <w:rFonts w:asciiTheme="minorHAnsi" w:hAnsiTheme="minorHAnsi" w:cstheme="minorHAnsi"/>
                <w:bCs/>
                <w:i/>
                <w:iCs/>
                <w:sz w:val="28"/>
                <w:szCs w:val="28"/>
              </w:rPr>
              <w:t xml:space="preserve">egulation, </w:t>
            </w:r>
            <w:r w:rsidR="005A1E66">
              <w:rPr>
                <w:rFonts w:asciiTheme="minorHAnsi" w:hAnsiTheme="minorHAnsi" w:cstheme="minorHAnsi"/>
                <w:bCs/>
                <w:i/>
                <w:iCs/>
                <w:sz w:val="28"/>
                <w:szCs w:val="28"/>
              </w:rPr>
              <w:t>must submit a request for waiver</w:t>
            </w:r>
            <w:r w:rsidR="007B5AF8" w:rsidRPr="003A48D5">
              <w:rPr>
                <w:rFonts w:asciiTheme="minorHAnsi" w:hAnsiTheme="minorHAnsi" w:cstheme="minorHAnsi"/>
                <w:bCs/>
                <w:i/>
                <w:iCs/>
                <w:sz w:val="28"/>
                <w:szCs w:val="28"/>
              </w:rPr>
              <w:t xml:space="preserve">. </w:t>
            </w:r>
          </w:p>
        </w:tc>
      </w:tr>
      <w:tr w:rsidR="004D4691" w:rsidRPr="007B3BC1" w14:paraId="6E71D1A3" w14:textId="77777777" w:rsidTr="00CD4512">
        <w:trPr>
          <w:trHeight w:val="800"/>
        </w:trPr>
        <w:tc>
          <w:tcPr>
            <w:tcW w:w="10800" w:type="dxa"/>
            <w:vAlign w:val="center"/>
          </w:tcPr>
          <w:p w14:paraId="2EFB0168" w14:textId="0181371F" w:rsidR="004D4691" w:rsidRPr="000C7846" w:rsidRDefault="0007447B" w:rsidP="000C7846">
            <w:pPr>
              <w:pStyle w:val="Number1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Upon receiving a complete </w:t>
            </w:r>
            <w:r w:rsidR="00433720">
              <w:rPr>
                <w:rFonts w:asciiTheme="minorHAnsi" w:hAnsiTheme="minorHAnsi" w:cstheme="minorHAnsi"/>
                <w:sz w:val="28"/>
                <w:szCs w:val="28"/>
              </w:rPr>
              <w:t>w</w:t>
            </w:r>
            <w:r w:rsidR="00E808EA">
              <w:rPr>
                <w:rFonts w:asciiTheme="minorHAnsi" w:hAnsiTheme="minorHAnsi" w:cstheme="minorHAnsi"/>
                <w:sz w:val="28"/>
                <w:szCs w:val="28"/>
              </w:rPr>
              <w:t>ai</w:t>
            </w:r>
            <w:r w:rsidR="00433720">
              <w:rPr>
                <w:rFonts w:asciiTheme="minorHAnsi" w:hAnsiTheme="minorHAnsi" w:cstheme="minorHAnsi"/>
                <w:sz w:val="28"/>
                <w:szCs w:val="28"/>
              </w:rPr>
              <w:t>ver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, BHD</w:t>
            </w:r>
            <w:r w:rsidR="00B714B9">
              <w:rPr>
                <w:rFonts w:asciiTheme="minorHAnsi" w:hAnsiTheme="minorHAnsi" w:cstheme="minorHAnsi"/>
                <w:sz w:val="28"/>
                <w:szCs w:val="28"/>
              </w:rPr>
              <w:t xml:space="preserve"> will conduct a desk review of all submitted materials and respond with questions, requests for add</w:t>
            </w:r>
            <w:r w:rsidR="000E4B3D">
              <w:rPr>
                <w:rFonts w:asciiTheme="minorHAnsi" w:hAnsiTheme="minorHAnsi" w:cstheme="minorHAnsi"/>
                <w:sz w:val="28"/>
                <w:szCs w:val="28"/>
              </w:rPr>
              <w:t xml:space="preserve">itional information or a request for a complete resubmission if incomplete.  </w:t>
            </w:r>
            <w:r w:rsidR="00664469">
              <w:rPr>
                <w:rFonts w:asciiTheme="minorHAnsi" w:hAnsiTheme="minorHAnsi" w:cstheme="minorHAnsi"/>
                <w:sz w:val="28"/>
                <w:szCs w:val="28"/>
              </w:rPr>
              <w:t>The request is not complete until all required forms, information, and application fees are received by BHD.</w:t>
            </w:r>
          </w:p>
        </w:tc>
      </w:tr>
      <w:tr w:rsidR="002E76BA" w:rsidRPr="007B3BC1" w14:paraId="2F06D8BF" w14:textId="77777777" w:rsidTr="00A60F6D">
        <w:trPr>
          <w:trHeight w:val="782"/>
        </w:trPr>
        <w:tc>
          <w:tcPr>
            <w:tcW w:w="10800" w:type="dxa"/>
            <w:vAlign w:val="center"/>
          </w:tcPr>
          <w:p w14:paraId="627B4B5B" w14:textId="0BCE62BB" w:rsidR="002E76BA" w:rsidRDefault="00664469" w:rsidP="00BF765F">
            <w:pPr>
              <w:pStyle w:val="Number1"/>
              <w:spacing w:before="60" w:after="60"/>
              <w:rPr>
                <w:rFonts w:asciiTheme="minorHAnsi" w:hAnsiTheme="minorHAnsi" w:cstheme="minorHAnsi"/>
                <w:sz w:val="28"/>
                <w:szCs w:val="28"/>
              </w:rPr>
            </w:pPr>
            <w:r w:rsidRPr="0099222A">
              <w:rPr>
                <w:rFonts w:asciiTheme="minorHAnsi" w:hAnsiTheme="minorHAnsi" w:cstheme="minorHAnsi"/>
                <w:sz w:val="28"/>
                <w:szCs w:val="28"/>
              </w:rPr>
              <w:lastRenderedPageBreak/>
              <w:t xml:space="preserve">When additional information is required to approve the 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waiver</w:t>
            </w:r>
            <w:r w:rsidRPr="0099222A">
              <w:rPr>
                <w:rFonts w:asciiTheme="minorHAnsi" w:hAnsiTheme="minorHAnsi" w:cstheme="minorHAnsi"/>
                <w:sz w:val="28"/>
                <w:szCs w:val="28"/>
              </w:rPr>
              <w:t xml:space="preserve">, the applicant must provide the requested information to 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the Behavioral Health Division (BHD)</w:t>
            </w:r>
            <w:r w:rsidRPr="0099222A">
              <w:rPr>
                <w:rFonts w:asciiTheme="minorHAnsi" w:hAnsiTheme="minorHAnsi" w:cstheme="minorHAnsi"/>
                <w:sz w:val="28"/>
                <w:szCs w:val="28"/>
              </w:rPr>
              <w:t xml:space="preserve"> within </w:t>
            </w:r>
            <w:r w:rsidRPr="0099222A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14 days of receipt</w:t>
            </w:r>
            <w:r w:rsidRPr="0099222A">
              <w:rPr>
                <w:rFonts w:asciiTheme="minorHAnsi" w:hAnsiTheme="minorHAnsi" w:cstheme="minorHAnsi"/>
                <w:sz w:val="28"/>
                <w:szCs w:val="28"/>
              </w:rPr>
              <w:t xml:space="preserve"> of the request for additional information.</w:t>
            </w:r>
          </w:p>
        </w:tc>
      </w:tr>
      <w:tr w:rsidR="004D4691" w:rsidRPr="007B3BC1" w14:paraId="334E4F77" w14:textId="77777777" w:rsidTr="00A60F6D">
        <w:trPr>
          <w:trHeight w:val="1250"/>
        </w:trPr>
        <w:tc>
          <w:tcPr>
            <w:tcW w:w="10800" w:type="dxa"/>
            <w:vAlign w:val="center"/>
          </w:tcPr>
          <w:p w14:paraId="1F8458C5" w14:textId="2E8A144F" w:rsidR="004D4691" w:rsidRPr="0099222A" w:rsidRDefault="00FC16B2" w:rsidP="00BF765F">
            <w:pPr>
              <w:pStyle w:val="Number1"/>
              <w:spacing w:before="60" w:after="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B</w:t>
            </w:r>
            <w:r w:rsidR="00EA0973" w:rsidRPr="0099222A">
              <w:rPr>
                <w:rFonts w:asciiTheme="minorHAnsi" w:hAnsiTheme="minorHAnsi" w:cstheme="minorHAnsi"/>
                <w:sz w:val="28"/>
                <w:szCs w:val="28"/>
              </w:rPr>
              <w:t xml:space="preserve">HD will send a </w:t>
            </w:r>
            <w:r w:rsidR="00647333">
              <w:rPr>
                <w:rFonts w:asciiTheme="minorHAnsi" w:hAnsiTheme="minorHAnsi" w:cstheme="minorHAnsi"/>
                <w:sz w:val="28"/>
                <w:szCs w:val="28"/>
              </w:rPr>
              <w:t>determination</w:t>
            </w:r>
            <w:r w:rsidR="00EA0973" w:rsidRPr="0099222A">
              <w:rPr>
                <w:rFonts w:asciiTheme="minorHAnsi" w:hAnsiTheme="minorHAnsi" w:cstheme="minorHAnsi"/>
                <w:sz w:val="28"/>
                <w:szCs w:val="28"/>
              </w:rPr>
              <w:t xml:space="preserve"> within 30 days after the completion of the </w:t>
            </w:r>
            <w:r w:rsidR="00E11A17">
              <w:rPr>
                <w:rFonts w:asciiTheme="minorHAnsi" w:hAnsiTheme="minorHAnsi" w:cstheme="minorHAnsi"/>
                <w:sz w:val="28"/>
                <w:szCs w:val="28"/>
              </w:rPr>
              <w:t>desk</w:t>
            </w:r>
            <w:r w:rsidR="00EA0973" w:rsidRPr="0099222A">
              <w:rPr>
                <w:rFonts w:asciiTheme="minorHAnsi" w:hAnsiTheme="minorHAnsi" w:cstheme="minorHAnsi"/>
                <w:sz w:val="28"/>
                <w:szCs w:val="28"/>
              </w:rPr>
              <w:t xml:space="preserve"> review. </w:t>
            </w:r>
            <w:r w:rsidR="008E406A">
              <w:rPr>
                <w:rFonts w:asciiTheme="minorHAnsi" w:hAnsiTheme="minorHAnsi" w:cstheme="minorHAnsi"/>
                <w:sz w:val="28"/>
                <w:szCs w:val="28"/>
              </w:rPr>
              <w:t xml:space="preserve">If the request for waiver is denied, an application for CBSH Registration </w:t>
            </w:r>
            <w:r w:rsidR="00FE6DD8">
              <w:rPr>
                <w:rFonts w:asciiTheme="minorHAnsi" w:hAnsiTheme="minorHAnsi" w:cstheme="minorHAnsi"/>
                <w:sz w:val="28"/>
                <w:szCs w:val="28"/>
              </w:rPr>
              <w:t>be requested.  The</w:t>
            </w:r>
            <w:r w:rsidR="00EA0973" w:rsidRPr="0099222A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="00EA0973">
              <w:rPr>
                <w:rFonts w:asciiTheme="minorHAnsi" w:hAnsiTheme="minorHAnsi" w:cstheme="minorHAnsi"/>
                <w:sz w:val="28"/>
                <w:szCs w:val="28"/>
              </w:rPr>
              <w:t>applicant</w:t>
            </w:r>
            <w:r w:rsidR="00EA0973" w:rsidRPr="0099222A">
              <w:rPr>
                <w:rFonts w:asciiTheme="minorHAnsi" w:hAnsiTheme="minorHAnsi" w:cstheme="minorHAnsi"/>
                <w:sz w:val="28"/>
                <w:szCs w:val="28"/>
              </w:rPr>
              <w:t xml:space="preserve"> is required to submit </w:t>
            </w:r>
            <w:r w:rsidR="00FE6DD8">
              <w:rPr>
                <w:rFonts w:asciiTheme="minorHAnsi" w:hAnsiTheme="minorHAnsi" w:cstheme="minorHAnsi"/>
                <w:sz w:val="28"/>
                <w:szCs w:val="28"/>
              </w:rPr>
              <w:t>the application</w:t>
            </w:r>
            <w:r w:rsidR="00EA0973" w:rsidRPr="0099222A">
              <w:rPr>
                <w:rFonts w:asciiTheme="minorHAnsi" w:hAnsiTheme="minorHAnsi" w:cstheme="minorHAnsi"/>
                <w:sz w:val="28"/>
                <w:szCs w:val="28"/>
              </w:rPr>
              <w:t xml:space="preserve"> to 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B</w:t>
            </w:r>
            <w:r w:rsidR="00EA0973" w:rsidRPr="0099222A">
              <w:rPr>
                <w:rFonts w:asciiTheme="minorHAnsi" w:hAnsiTheme="minorHAnsi" w:cstheme="minorHAnsi"/>
                <w:sz w:val="28"/>
                <w:szCs w:val="28"/>
              </w:rPr>
              <w:t>HD within 30 days of receiving the final</w:t>
            </w:r>
            <w:r w:rsidR="00FE6DD8">
              <w:rPr>
                <w:rFonts w:asciiTheme="minorHAnsi" w:hAnsiTheme="minorHAnsi" w:cstheme="minorHAnsi"/>
                <w:sz w:val="28"/>
                <w:szCs w:val="28"/>
              </w:rPr>
              <w:t xml:space="preserve"> determination</w:t>
            </w:r>
            <w:r w:rsidR="00EA0973" w:rsidRPr="0099222A">
              <w:rPr>
                <w:rFonts w:asciiTheme="minorHAnsi" w:hAnsiTheme="minorHAnsi" w:cstheme="minorHAnsi"/>
                <w:sz w:val="28"/>
                <w:szCs w:val="28"/>
              </w:rPr>
              <w:t xml:space="preserve">. </w:t>
            </w:r>
          </w:p>
        </w:tc>
      </w:tr>
      <w:tr w:rsidR="004D4691" w:rsidRPr="007B3BC1" w14:paraId="0A4F1D20" w14:textId="77777777" w:rsidTr="00A60F6D">
        <w:trPr>
          <w:trHeight w:val="692"/>
        </w:trPr>
        <w:tc>
          <w:tcPr>
            <w:tcW w:w="10800" w:type="dxa"/>
            <w:vAlign w:val="center"/>
          </w:tcPr>
          <w:p w14:paraId="5E4B5029" w14:textId="5418AAFB" w:rsidR="004D4691" w:rsidRPr="0099222A" w:rsidRDefault="00050DE6" w:rsidP="00BF765F">
            <w:pPr>
              <w:pStyle w:val="Number1"/>
              <w:spacing w:before="60" w:after="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An approved </w:t>
            </w:r>
            <w:r w:rsidR="00EB6BDE">
              <w:rPr>
                <w:rFonts w:asciiTheme="minorHAnsi" w:hAnsiTheme="minorHAnsi" w:cstheme="minorHAnsi"/>
                <w:sz w:val="28"/>
                <w:szCs w:val="28"/>
              </w:rPr>
              <w:t>w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aiver of </w:t>
            </w:r>
            <w:r w:rsidR="00EB6BDE">
              <w:rPr>
                <w:rFonts w:asciiTheme="minorHAnsi" w:hAnsiTheme="minorHAnsi" w:cstheme="minorHAnsi"/>
                <w:sz w:val="28"/>
                <w:szCs w:val="28"/>
              </w:rPr>
              <w:t>r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egistration remains valid </w:t>
            </w:r>
            <w:r w:rsidR="0079425B">
              <w:rPr>
                <w:rFonts w:asciiTheme="minorHAnsi" w:hAnsiTheme="minorHAnsi" w:cstheme="minorHAnsi"/>
                <w:sz w:val="28"/>
                <w:szCs w:val="28"/>
              </w:rPr>
              <w:t xml:space="preserve">unless or until the </w:t>
            </w:r>
            <w:r w:rsidR="00F668AD">
              <w:rPr>
                <w:rFonts w:asciiTheme="minorHAnsi" w:hAnsiTheme="minorHAnsi" w:cstheme="minorHAnsi"/>
                <w:sz w:val="28"/>
                <w:szCs w:val="28"/>
              </w:rPr>
              <w:t xml:space="preserve">facility is no longer under </w:t>
            </w:r>
            <w:r w:rsidR="004B05E2">
              <w:rPr>
                <w:rFonts w:asciiTheme="minorHAnsi" w:hAnsiTheme="minorHAnsi" w:cstheme="minorHAnsi"/>
                <w:sz w:val="28"/>
                <w:szCs w:val="28"/>
              </w:rPr>
              <w:t xml:space="preserve">licensed, certified or registered by the agency identified in the request for waiver or the </w:t>
            </w:r>
            <w:r w:rsidR="0079425B">
              <w:rPr>
                <w:rFonts w:asciiTheme="minorHAnsi" w:hAnsiTheme="minorHAnsi" w:cstheme="minorHAnsi"/>
                <w:sz w:val="28"/>
                <w:szCs w:val="28"/>
              </w:rPr>
              <w:t xml:space="preserve">business model of the </w:t>
            </w:r>
            <w:r w:rsidR="00F0272B">
              <w:rPr>
                <w:rFonts w:asciiTheme="minorHAnsi" w:hAnsiTheme="minorHAnsi" w:cstheme="minorHAnsi"/>
                <w:sz w:val="28"/>
                <w:szCs w:val="28"/>
              </w:rPr>
              <w:t>facility</w:t>
            </w:r>
            <w:r w:rsidR="0079425B">
              <w:rPr>
                <w:rFonts w:asciiTheme="minorHAnsi" w:hAnsiTheme="minorHAnsi" w:cstheme="minorHAnsi"/>
                <w:sz w:val="28"/>
                <w:szCs w:val="28"/>
              </w:rPr>
              <w:t xml:space="preserve"> changes.</w:t>
            </w:r>
            <w:r w:rsidR="00E52972">
              <w:rPr>
                <w:rFonts w:asciiTheme="minorHAnsi" w:hAnsiTheme="minorHAnsi" w:cstheme="minorHAnsi"/>
                <w:sz w:val="28"/>
                <w:szCs w:val="28"/>
              </w:rPr>
              <w:t xml:space="preserve">  If the authority has reason to believ</w:t>
            </w:r>
            <w:r w:rsidR="00F0272B">
              <w:rPr>
                <w:rFonts w:asciiTheme="minorHAnsi" w:hAnsiTheme="minorHAnsi" w:cstheme="minorHAnsi"/>
                <w:sz w:val="28"/>
                <w:szCs w:val="28"/>
              </w:rPr>
              <w:t xml:space="preserve">e </w:t>
            </w:r>
            <w:r w:rsidR="00204CD5">
              <w:rPr>
                <w:rFonts w:asciiTheme="minorHAnsi" w:hAnsiTheme="minorHAnsi" w:cstheme="minorHAnsi"/>
                <w:sz w:val="28"/>
                <w:szCs w:val="28"/>
              </w:rPr>
              <w:t xml:space="preserve">a facility no longer qualifies for a </w:t>
            </w:r>
            <w:r w:rsidR="004B05E2">
              <w:rPr>
                <w:rFonts w:asciiTheme="minorHAnsi" w:hAnsiTheme="minorHAnsi" w:cstheme="minorHAnsi"/>
                <w:sz w:val="28"/>
                <w:szCs w:val="28"/>
              </w:rPr>
              <w:t>w</w:t>
            </w:r>
            <w:r w:rsidR="00204CD5">
              <w:rPr>
                <w:rFonts w:asciiTheme="minorHAnsi" w:hAnsiTheme="minorHAnsi" w:cstheme="minorHAnsi"/>
                <w:sz w:val="28"/>
                <w:szCs w:val="28"/>
              </w:rPr>
              <w:t xml:space="preserve">aiver of </w:t>
            </w:r>
            <w:r w:rsidR="004B05E2">
              <w:rPr>
                <w:rFonts w:asciiTheme="minorHAnsi" w:hAnsiTheme="minorHAnsi" w:cstheme="minorHAnsi"/>
                <w:sz w:val="28"/>
                <w:szCs w:val="28"/>
              </w:rPr>
              <w:t>r</w:t>
            </w:r>
            <w:r w:rsidR="00204CD5">
              <w:rPr>
                <w:rFonts w:asciiTheme="minorHAnsi" w:hAnsiTheme="minorHAnsi" w:cstheme="minorHAnsi"/>
                <w:sz w:val="28"/>
                <w:szCs w:val="28"/>
              </w:rPr>
              <w:t xml:space="preserve">egistration, </w:t>
            </w:r>
            <w:r w:rsidR="00C45016">
              <w:rPr>
                <w:rFonts w:asciiTheme="minorHAnsi" w:hAnsiTheme="minorHAnsi" w:cstheme="minorHAnsi"/>
                <w:sz w:val="28"/>
                <w:szCs w:val="28"/>
              </w:rPr>
              <w:t xml:space="preserve">the facility will be required to submit a new request for waiver or </w:t>
            </w:r>
            <w:r w:rsidR="00334653">
              <w:rPr>
                <w:rFonts w:asciiTheme="minorHAnsi" w:hAnsiTheme="minorHAnsi" w:cstheme="minorHAnsi"/>
                <w:sz w:val="28"/>
                <w:szCs w:val="28"/>
              </w:rPr>
              <w:t>a CBSH application.</w:t>
            </w:r>
          </w:p>
        </w:tc>
      </w:tr>
    </w:tbl>
    <w:p w14:paraId="03D8D718" w14:textId="77777777" w:rsidR="004D4691" w:rsidRDefault="004D4691" w:rsidP="004D4691"/>
    <w:p w14:paraId="48B7F132" w14:textId="1A2C296D" w:rsidR="00926ABA" w:rsidRDefault="00926ABA"/>
    <w:tbl>
      <w:tblPr>
        <w:tblStyle w:val="TableGrid"/>
        <w:tblW w:w="10800" w:type="dxa"/>
        <w:tblInd w:w="-5" w:type="dxa"/>
        <w:tblLook w:val="04A0" w:firstRow="1" w:lastRow="0" w:firstColumn="1" w:lastColumn="0" w:noHBand="0" w:noVBand="1"/>
      </w:tblPr>
      <w:tblGrid>
        <w:gridCol w:w="4500"/>
        <w:gridCol w:w="1003"/>
        <w:gridCol w:w="5297"/>
      </w:tblGrid>
      <w:tr w:rsidR="004D4691" w:rsidRPr="00546366" w14:paraId="473A01D7" w14:textId="77777777" w:rsidTr="00EE49B4">
        <w:trPr>
          <w:trHeight w:val="504"/>
        </w:trPr>
        <w:tc>
          <w:tcPr>
            <w:tcW w:w="10800" w:type="dxa"/>
            <w:gridSpan w:val="3"/>
            <w:shd w:val="clear" w:color="auto" w:fill="1F3864"/>
            <w:vAlign w:val="center"/>
          </w:tcPr>
          <w:p w14:paraId="5DBA1810" w14:textId="1558E929" w:rsidR="004D4691" w:rsidRPr="00546366" w:rsidRDefault="004D4691" w:rsidP="007F343B">
            <w:pPr>
              <w:jc w:val="center"/>
              <w:rPr>
                <w:rFonts w:cs="Arial"/>
                <w:sz w:val="28"/>
                <w:szCs w:val="28"/>
              </w:rPr>
            </w:pPr>
            <w:r w:rsidRPr="00546366">
              <w:rPr>
                <w:rFonts w:cs="Arial"/>
                <w:sz w:val="28"/>
                <w:szCs w:val="28"/>
              </w:rPr>
              <w:br w:type="page"/>
            </w:r>
            <w:r w:rsidRPr="00546366">
              <w:rPr>
                <w:rFonts w:cs="Arial"/>
                <w:b/>
                <w:color w:val="FFFFFF"/>
                <w:sz w:val="32"/>
                <w:szCs w:val="32"/>
              </w:rPr>
              <w:t>SECTION I: APPLICANT INFORMATION</w:t>
            </w:r>
          </w:p>
        </w:tc>
      </w:tr>
      <w:tr w:rsidR="005D5263" w:rsidRPr="00546366" w14:paraId="2C2F8B20" w14:textId="77777777" w:rsidTr="00EE49B4">
        <w:trPr>
          <w:trHeight w:val="504"/>
        </w:trPr>
        <w:tc>
          <w:tcPr>
            <w:tcW w:w="10800" w:type="dxa"/>
            <w:gridSpan w:val="3"/>
            <w:tcBorders>
              <w:bottom w:val="single" w:sz="4" w:space="0" w:color="auto"/>
            </w:tcBorders>
            <w:vAlign w:val="center"/>
          </w:tcPr>
          <w:p w14:paraId="176581C1" w14:textId="66733E11" w:rsidR="005D5263" w:rsidRPr="002D1AE4" w:rsidRDefault="005D5263" w:rsidP="008566A6">
            <w:pPr>
              <w:pStyle w:val="ListParagraph"/>
              <w:numPr>
                <w:ilvl w:val="0"/>
                <w:numId w:val="14"/>
              </w:numPr>
              <w:spacing w:before="60" w:after="60"/>
              <w:rPr>
                <w:rFonts w:asciiTheme="minorHAnsi" w:hAnsiTheme="minorHAnsi" w:cstheme="minorHAnsi"/>
                <w:sz w:val="28"/>
                <w:szCs w:val="28"/>
              </w:rPr>
            </w:pPr>
            <w:r w:rsidRPr="002C5292">
              <w:rPr>
                <w:rFonts w:asciiTheme="minorHAnsi" w:hAnsiTheme="minorHAnsi" w:cstheme="minorHAnsi"/>
                <w:sz w:val="28"/>
                <w:szCs w:val="28"/>
              </w:rPr>
              <w:t xml:space="preserve">Name of 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business entity as registered with the Oregon Secretary of State Corporation Division (as defined in </w:t>
            </w:r>
            <w:hyperlink r:id="rId14" w:history="1">
              <w:r w:rsidRPr="00EE3ADD">
                <w:rPr>
                  <w:rStyle w:val="Hyperlink"/>
                  <w:rFonts w:asciiTheme="minorHAnsi" w:hAnsiTheme="minorHAnsi" w:cstheme="minorHAnsi"/>
                  <w:sz w:val="28"/>
                  <w:szCs w:val="28"/>
                </w:rPr>
                <w:t>ORS 648.005(4)</w:t>
              </w:r>
            </w:hyperlink>
            <w:r>
              <w:rPr>
                <w:rFonts w:asciiTheme="minorHAnsi" w:hAnsiTheme="minorHAnsi" w:cstheme="minorHAnsi"/>
                <w:sz w:val="28"/>
                <w:szCs w:val="28"/>
              </w:rPr>
              <w:t>)</w:t>
            </w:r>
            <w:r w:rsidRPr="002C5292">
              <w:rPr>
                <w:rFonts w:asciiTheme="minorHAnsi" w:hAnsiTheme="minorHAnsi" w:cstheme="minorHAnsi"/>
                <w:sz w:val="28"/>
                <w:szCs w:val="28"/>
              </w:rPr>
              <w:t xml:space="preserve">: </w:t>
            </w:r>
            <w:r w:rsidRPr="002C5292"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5292"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 w:rsidRPr="002C5292">
              <w:rPr>
                <w:color w:val="000000" w:themeColor="text1"/>
                <w:sz w:val="28"/>
                <w:szCs w:val="28"/>
              </w:rPr>
            </w:r>
            <w:r w:rsidRPr="002C5292">
              <w:rPr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 w:rsidRPr="002C5292"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</w:tr>
      <w:tr w:rsidR="005D5263" w:rsidRPr="00546366" w14:paraId="0F1E1939" w14:textId="77777777" w:rsidTr="00EE49B4">
        <w:trPr>
          <w:trHeight w:val="395"/>
        </w:trPr>
        <w:tc>
          <w:tcPr>
            <w:tcW w:w="1080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F92570" w14:textId="223736BA" w:rsidR="005D5263" w:rsidRPr="00546366" w:rsidRDefault="005D5263" w:rsidP="008566A6">
            <w:pPr>
              <w:numPr>
                <w:ilvl w:val="0"/>
                <w:numId w:val="14"/>
              </w:numPr>
              <w:spacing w:before="60" w:after="60"/>
              <w:rPr>
                <w:rFonts w:asciiTheme="minorHAnsi" w:hAnsiTheme="minorHAnsi" w:cstheme="minorHAnsi"/>
                <w:sz w:val="28"/>
                <w:szCs w:val="28"/>
              </w:rPr>
            </w:pPr>
            <w:r w:rsidRPr="00546366">
              <w:rPr>
                <w:rFonts w:asciiTheme="minorHAnsi" w:hAnsiTheme="minorHAnsi" w:cstheme="minorHAnsi"/>
                <w:sz w:val="28"/>
                <w:szCs w:val="28"/>
              </w:rPr>
              <w:t xml:space="preserve">Name of 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f</w:t>
            </w:r>
            <w:r w:rsidRPr="00546366">
              <w:rPr>
                <w:rFonts w:asciiTheme="minorHAnsi" w:hAnsiTheme="minorHAnsi" w:cstheme="minorHAnsi"/>
                <w:sz w:val="28"/>
                <w:szCs w:val="28"/>
              </w:rPr>
              <w:t>acility (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Assumed Business Name) registered with the Oregon Secretary of State Corporate Division as defined in </w:t>
            </w:r>
            <w:hyperlink r:id="rId15" w:history="1">
              <w:r w:rsidRPr="0096192C">
                <w:rPr>
                  <w:rStyle w:val="Hyperlink"/>
                  <w:rFonts w:asciiTheme="minorHAnsi" w:hAnsiTheme="minorHAnsi" w:cstheme="minorHAnsi"/>
                  <w:sz w:val="28"/>
                  <w:szCs w:val="28"/>
                </w:rPr>
                <w:t>ORS 648.005(1)</w:t>
              </w:r>
            </w:hyperlink>
            <w:r w:rsidRPr="00546366">
              <w:rPr>
                <w:rFonts w:asciiTheme="minorHAnsi" w:hAnsiTheme="minorHAnsi" w:cstheme="minorHAnsi"/>
                <w:sz w:val="28"/>
                <w:szCs w:val="28"/>
              </w:rPr>
              <w:t xml:space="preserve">): </w:t>
            </w:r>
            <w:r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</w:tr>
      <w:tr w:rsidR="005D5263" w:rsidRPr="00546366" w14:paraId="65DD80F4" w14:textId="77777777" w:rsidTr="009A11C7">
        <w:trPr>
          <w:trHeight w:val="350"/>
        </w:trPr>
        <w:tc>
          <w:tcPr>
            <w:tcW w:w="10800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07F1E4A7" w14:textId="6C216378" w:rsidR="005D5263" w:rsidRPr="00820AFA" w:rsidRDefault="005D5263" w:rsidP="008566A6">
            <w:pPr>
              <w:pStyle w:val="ListParagraph"/>
              <w:numPr>
                <w:ilvl w:val="0"/>
                <w:numId w:val="14"/>
              </w:numPr>
              <w:spacing w:before="60" w:after="60"/>
              <w:rPr>
                <w:rFonts w:asciiTheme="minorHAnsi" w:hAnsiTheme="minorHAnsi" w:cstheme="minorHAnsi"/>
                <w:sz w:val="28"/>
                <w:szCs w:val="28"/>
              </w:rPr>
            </w:pPr>
            <w:r w:rsidRPr="00820AFA">
              <w:rPr>
                <w:rFonts w:asciiTheme="minorHAnsi" w:hAnsiTheme="minorHAnsi" w:cstheme="minorHAnsi"/>
                <w:sz w:val="28"/>
                <w:szCs w:val="28"/>
              </w:rPr>
              <w:t xml:space="preserve">Complete physical address of facility: </w:t>
            </w:r>
            <w:r w:rsidRPr="00820AFA"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20AFA"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 w:rsidRPr="00820AFA">
              <w:rPr>
                <w:color w:val="000000" w:themeColor="text1"/>
                <w:sz w:val="28"/>
                <w:szCs w:val="28"/>
              </w:rPr>
            </w:r>
            <w:r w:rsidRPr="00820AFA">
              <w:rPr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 w:rsidRPr="00820AFA"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</w:tr>
      <w:tr w:rsidR="005D5263" w:rsidRPr="00546366" w14:paraId="5C352EE0" w14:textId="77777777" w:rsidTr="009A11C7">
        <w:trPr>
          <w:trHeight w:val="252"/>
        </w:trPr>
        <w:tc>
          <w:tcPr>
            <w:tcW w:w="10800" w:type="dxa"/>
            <w:gridSpan w:val="3"/>
            <w:tcBorders>
              <w:top w:val="nil"/>
              <w:bottom w:val="nil"/>
            </w:tcBorders>
            <w:vAlign w:val="center"/>
          </w:tcPr>
          <w:p w14:paraId="09FA239F" w14:textId="7AE76409" w:rsidR="005D5263" w:rsidRPr="00546366" w:rsidRDefault="005D5263" w:rsidP="008566A6">
            <w:pPr>
              <w:spacing w:before="60" w:after="60"/>
              <w:ind w:left="360"/>
              <w:rPr>
                <w:rFonts w:asciiTheme="minorHAnsi" w:hAnsiTheme="minorHAnsi" w:cstheme="minorHAnsi"/>
                <w:sz w:val="28"/>
                <w:szCs w:val="28"/>
              </w:rPr>
            </w:pPr>
            <w:r w:rsidRPr="00CB119A">
              <w:rPr>
                <w:rFonts w:asciiTheme="minorHAnsi" w:hAnsiTheme="minorHAnsi" w:cstheme="minorHAnsi"/>
                <w:sz w:val="28"/>
                <w:szCs w:val="28"/>
              </w:rPr>
              <w:t>Complete mailing address: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</w:tr>
      <w:tr w:rsidR="005D5263" w:rsidRPr="00546366" w14:paraId="3C5AABB6" w14:textId="77777777" w:rsidTr="009A11C7">
        <w:trPr>
          <w:trHeight w:val="153"/>
        </w:trPr>
        <w:tc>
          <w:tcPr>
            <w:tcW w:w="5503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05B79ADE" w14:textId="643ED865" w:rsidR="005D5263" w:rsidRPr="00546366" w:rsidRDefault="005D5263" w:rsidP="008566A6">
            <w:pPr>
              <w:spacing w:before="60" w:after="60"/>
              <w:ind w:left="360"/>
              <w:rPr>
                <w:rFonts w:asciiTheme="minorHAnsi" w:hAnsiTheme="minorHAnsi" w:cstheme="minorHAnsi"/>
                <w:sz w:val="28"/>
                <w:szCs w:val="28"/>
              </w:rPr>
            </w:pPr>
            <w:r w:rsidRPr="00546366">
              <w:rPr>
                <w:rFonts w:asciiTheme="minorHAnsi" w:hAnsiTheme="minorHAnsi" w:cstheme="minorHAnsi"/>
                <w:sz w:val="28"/>
                <w:szCs w:val="28"/>
              </w:rPr>
              <w:t xml:space="preserve">Facility phone number: </w:t>
            </w:r>
            <w:r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  <w:tc>
          <w:tcPr>
            <w:tcW w:w="5297" w:type="dxa"/>
            <w:tcBorders>
              <w:top w:val="nil"/>
              <w:left w:val="nil"/>
              <w:bottom w:val="nil"/>
            </w:tcBorders>
            <w:vAlign w:val="center"/>
          </w:tcPr>
          <w:p w14:paraId="6FBCE2EE" w14:textId="3FD1B753" w:rsidR="005D5263" w:rsidRPr="00546366" w:rsidRDefault="005D5263" w:rsidP="008566A6">
            <w:pPr>
              <w:spacing w:before="60" w:after="60"/>
              <w:rPr>
                <w:rFonts w:asciiTheme="minorHAnsi" w:hAnsiTheme="minorHAnsi" w:cstheme="minorHAnsi"/>
                <w:sz w:val="28"/>
                <w:szCs w:val="28"/>
              </w:rPr>
            </w:pPr>
            <w:r w:rsidRPr="00546366">
              <w:rPr>
                <w:rFonts w:asciiTheme="minorHAnsi" w:hAnsiTheme="minorHAnsi" w:cstheme="minorHAnsi"/>
                <w:sz w:val="28"/>
                <w:szCs w:val="28"/>
              </w:rPr>
              <w:t xml:space="preserve">Facility 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email address</w:t>
            </w:r>
            <w:r w:rsidRPr="00546366">
              <w:rPr>
                <w:rFonts w:asciiTheme="minorHAnsi" w:hAnsiTheme="minorHAnsi" w:cstheme="minorHAnsi"/>
                <w:sz w:val="28"/>
                <w:szCs w:val="28"/>
              </w:rPr>
              <w:t xml:space="preserve">: </w:t>
            </w:r>
            <w:r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</w:tr>
      <w:tr w:rsidR="005D5263" w:rsidRPr="00546366" w14:paraId="17EFB1F7" w14:textId="77777777" w:rsidTr="000C161F">
        <w:trPr>
          <w:trHeight w:val="225"/>
        </w:trPr>
        <w:tc>
          <w:tcPr>
            <w:tcW w:w="4500" w:type="dxa"/>
            <w:tcBorders>
              <w:top w:val="nil"/>
              <w:right w:val="nil"/>
            </w:tcBorders>
            <w:vAlign w:val="center"/>
          </w:tcPr>
          <w:p w14:paraId="1ACDA166" w14:textId="68C8A574" w:rsidR="005D5263" w:rsidRPr="0024241F" w:rsidRDefault="005D5263" w:rsidP="008566A6">
            <w:pPr>
              <w:spacing w:before="60" w:after="60"/>
              <w:ind w:left="360"/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County: </w:t>
            </w:r>
            <w:r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color w:val="000000" w:themeColor="text1"/>
                <w:sz w:val="28"/>
                <w:szCs w:val="28"/>
              </w:rPr>
              <w:fldChar w:fldCharType="end"/>
            </w:r>
            <w:r w:rsidRPr="0024241F"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6300" w:type="dxa"/>
            <w:gridSpan w:val="2"/>
            <w:tcBorders>
              <w:top w:val="nil"/>
              <w:left w:val="nil"/>
            </w:tcBorders>
            <w:vAlign w:val="center"/>
          </w:tcPr>
          <w:p w14:paraId="5DB58657" w14:textId="1661F45D" w:rsidR="005D5263" w:rsidRDefault="005D5263" w:rsidP="008566A6">
            <w:pPr>
              <w:spacing w:before="60" w:after="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Facility</w:t>
            </w:r>
            <w:r w:rsidRPr="00546366">
              <w:rPr>
                <w:rFonts w:asciiTheme="minorHAnsi" w:hAnsiTheme="minorHAnsi" w:cstheme="minorHAnsi"/>
                <w:sz w:val="28"/>
                <w:szCs w:val="28"/>
              </w:rPr>
              <w:t xml:space="preserve"> website</w:t>
            </w:r>
            <w:r w:rsidR="000C161F">
              <w:rPr>
                <w:rFonts w:asciiTheme="minorHAnsi" w:hAnsiTheme="minorHAnsi" w:cstheme="minorHAnsi"/>
                <w:sz w:val="28"/>
                <w:szCs w:val="28"/>
              </w:rPr>
              <w:t xml:space="preserve"> (optional)</w:t>
            </w:r>
            <w:r w:rsidRPr="00546366">
              <w:rPr>
                <w:rFonts w:asciiTheme="minorHAnsi" w:hAnsiTheme="minorHAnsi" w:cstheme="minorHAnsi"/>
                <w:sz w:val="28"/>
                <w:szCs w:val="28"/>
              </w:rPr>
              <w:t>: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</w:tr>
      <w:tr w:rsidR="009157B3" w:rsidRPr="00546366" w14:paraId="0075EA96" w14:textId="77777777" w:rsidTr="001E7FF0">
        <w:trPr>
          <w:trHeight w:val="1853"/>
        </w:trPr>
        <w:tc>
          <w:tcPr>
            <w:tcW w:w="10800" w:type="dxa"/>
            <w:gridSpan w:val="3"/>
            <w:vAlign w:val="center"/>
          </w:tcPr>
          <w:p w14:paraId="7673A6FA" w14:textId="77777777" w:rsidR="009157B3" w:rsidRDefault="009157B3" w:rsidP="008566A6">
            <w:pPr>
              <w:numPr>
                <w:ilvl w:val="0"/>
                <w:numId w:val="14"/>
              </w:numPr>
              <w:spacing w:before="60" w:after="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Governmental Agency with oversight:</w:t>
            </w:r>
          </w:p>
          <w:p w14:paraId="0819C2CD" w14:textId="61E41400" w:rsidR="005E284E" w:rsidRDefault="005E284E" w:rsidP="005E284E">
            <w:pPr>
              <w:spacing w:before="60" w:after="60"/>
              <w:ind w:left="705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C13849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849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Pr="00C13849">
              <w:rPr>
                <w:rFonts w:asciiTheme="minorHAnsi" w:hAnsiTheme="minorHAnsi" w:cstheme="minorHAnsi"/>
                <w:b/>
              </w:rPr>
            </w:r>
            <w:r w:rsidRPr="00C13849">
              <w:rPr>
                <w:rFonts w:asciiTheme="minorHAnsi" w:hAnsiTheme="minorHAnsi" w:cstheme="minorHAnsi"/>
                <w:b/>
              </w:rPr>
              <w:fldChar w:fldCharType="separate"/>
            </w:r>
            <w:r w:rsidRPr="00C13849">
              <w:rPr>
                <w:rFonts w:asciiTheme="minorHAnsi" w:hAnsiTheme="minorHAnsi" w:cstheme="minorHAnsi"/>
                <w:b/>
              </w:rPr>
              <w:fldChar w:fldCharType="end"/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="00CF4BCF">
              <w:rPr>
                <w:rFonts w:asciiTheme="minorHAnsi" w:hAnsiTheme="minorHAnsi" w:cstheme="minorHAnsi"/>
                <w:bCs/>
                <w:sz w:val="28"/>
                <w:szCs w:val="28"/>
              </w:rPr>
              <w:t>MHACBO</w:t>
            </w:r>
            <w:r w:rsidR="0048358D"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 (N</w:t>
            </w:r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t>ational Alliance for Recovery Residences</w:t>
            </w:r>
            <w:r w:rsidR="00CF4BCF"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 Accredited</w:t>
            </w:r>
            <w:r w:rsidR="0048358D">
              <w:rPr>
                <w:rFonts w:asciiTheme="minorHAnsi" w:hAnsiTheme="minorHAnsi" w:cstheme="minorHAnsi"/>
                <w:bCs/>
                <w:sz w:val="28"/>
                <w:szCs w:val="28"/>
              </w:rPr>
              <w:t>)</w:t>
            </w:r>
          </w:p>
          <w:p w14:paraId="7846D5A4" w14:textId="77777777" w:rsidR="00176A96" w:rsidRDefault="00176A96" w:rsidP="00176A96">
            <w:pPr>
              <w:spacing w:before="60" w:after="60"/>
              <w:ind w:left="705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C13849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13849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Pr="00C13849">
              <w:rPr>
                <w:rFonts w:asciiTheme="minorHAnsi" w:hAnsiTheme="minorHAnsi" w:cstheme="minorHAnsi"/>
                <w:b/>
              </w:rPr>
            </w:r>
            <w:r w:rsidRPr="00C13849">
              <w:rPr>
                <w:rFonts w:asciiTheme="minorHAnsi" w:hAnsiTheme="minorHAnsi" w:cstheme="minorHAnsi"/>
                <w:b/>
              </w:rPr>
              <w:fldChar w:fldCharType="separate"/>
            </w:r>
            <w:r w:rsidRPr="00C13849">
              <w:rPr>
                <w:rFonts w:asciiTheme="minorHAnsi" w:hAnsiTheme="minorHAnsi" w:cstheme="minorHAnsi"/>
                <w:b/>
              </w:rPr>
              <w:fldChar w:fldCharType="end"/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t>Oregon Housing and Community Services Department</w:t>
            </w:r>
          </w:p>
          <w:p w14:paraId="3490DE23" w14:textId="19C8101B" w:rsidR="009157B3" w:rsidRDefault="009157B3" w:rsidP="008566A6">
            <w:pPr>
              <w:spacing w:before="60" w:after="60"/>
              <w:ind w:left="705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13849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849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Pr="00C13849">
              <w:rPr>
                <w:rFonts w:asciiTheme="minorHAnsi" w:hAnsiTheme="minorHAnsi" w:cstheme="minorHAnsi"/>
                <w:b/>
              </w:rPr>
            </w:r>
            <w:r w:rsidRPr="00C13849">
              <w:rPr>
                <w:rFonts w:asciiTheme="minorHAnsi" w:hAnsiTheme="minorHAnsi" w:cstheme="minorHAnsi"/>
                <w:b/>
              </w:rPr>
              <w:fldChar w:fldCharType="separate"/>
            </w:r>
            <w:r w:rsidRPr="00C13849">
              <w:rPr>
                <w:rFonts w:asciiTheme="minorHAnsi" w:hAnsiTheme="minorHAnsi" w:cstheme="minorHAnsi"/>
                <w:b/>
              </w:rPr>
              <w:fldChar w:fldCharType="end"/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r w:rsidR="00C84D4E" w:rsidRPr="00C84D4E">
              <w:rPr>
                <w:rFonts w:asciiTheme="minorHAnsi" w:hAnsiTheme="minorHAnsi" w:cstheme="minorHAnsi"/>
                <w:bCs/>
                <w:sz w:val="28"/>
                <w:szCs w:val="28"/>
              </w:rPr>
              <w:t>US Department of Agriculture</w:t>
            </w:r>
          </w:p>
          <w:p w14:paraId="4227DD39" w14:textId="27B7D1C5" w:rsidR="009157B3" w:rsidRDefault="009157B3" w:rsidP="009157B3">
            <w:pPr>
              <w:spacing w:before="60" w:after="60"/>
              <w:ind w:left="705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C13849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849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Pr="00C13849">
              <w:rPr>
                <w:rFonts w:asciiTheme="minorHAnsi" w:hAnsiTheme="minorHAnsi" w:cstheme="minorHAnsi"/>
                <w:b/>
              </w:rPr>
            </w:r>
            <w:r w:rsidRPr="00C13849">
              <w:rPr>
                <w:rFonts w:asciiTheme="minorHAnsi" w:hAnsiTheme="minorHAnsi" w:cstheme="minorHAnsi"/>
                <w:b/>
              </w:rPr>
              <w:fldChar w:fldCharType="separate"/>
            </w:r>
            <w:r w:rsidRPr="00C13849">
              <w:rPr>
                <w:rFonts w:asciiTheme="minorHAnsi" w:hAnsiTheme="minorHAnsi" w:cstheme="minorHAnsi"/>
                <w:b/>
              </w:rPr>
              <w:fldChar w:fldCharType="end"/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r w:rsidR="00F1285D">
              <w:rPr>
                <w:rFonts w:asciiTheme="minorHAnsi" w:hAnsiTheme="minorHAnsi" w:cstheme="minorHAnsi"/>
                <w:bCs/>
                <w:sz w:val="28"/>
                <w:szCs w:val="28"/>
              </w:rPr>
              <w:t>US Department of Housing and Urban Development</w:t>
            </w:r>
          </w:p>
          <w:p w14:paraId="4BAB29F8" w14:textId="65F34EEE" w:rsidR="009157B3" w:rsidRPr="00CB5875" w:rsidRDefault="009157B3" w:rsidP="009157B3">
            <w:pPr>
              <w:spacing w:before="60" w:after="60"/>
              <w:ind w:left="705"/>
              <w:rPr>
                <w:rFonts w:asciiTheme="minorHAnsi" w:hAnsiTheme="minorHAnsi" w:cstheme="minorHAnsi"/>
                <w:sz w:val="28"/>
                <w:szCs w:val="28"/>
              </w:rPr>
            </w:pPr>
            <w:r w:rsidRPr="00C13849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849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Pr="00C13849">
              <w:rPr>
                <w:rFonts w:asciiTheme="minorHAnsi" w:hAnsiTheme="minorHAnsi" w:cstheme="minorHAnsi"/>
                <w:b/>
              </w:rPr>
            </w:r>
            <w:r w:rsidRPr="00C13849">
              <w:rPr>
                <w:rFonts w:asciiTheme="minorHAnsi" w:hAnsiTheme="minorHAnsi" w:cstheme="minorHAnsi"/>
                <w:b/>
              </w:rPr>
              <w:fldChar w:fldCharType="separate"/>
            </w:r>
            <w:r w:rsidRPr="00C13849">
              <w:rPr>
                <w:rFonts w:asciiTheme="minorHAnsi" w:hAnsiTheme="minorHAnsi" w:cstheme="minorHAnsi"/>
                <w:b/>
              </w:rPr>
              <w:fldChar w:fldCharType="end"/>
            </w:r>
            <w:r w:rsidRPr="00CB5875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Other: </w:t>
            </w:r>
            <w:r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</w:tr>
    </w:tbl>
    <w:p w14:paraId="4BC1D085" w14:textId="5D42B73C" w:rsidR="00990F46" w:rsidRDefault="00990F46"/>
    <w:p w14:paraId="3BA417F5" w14:textId="77777777" w:rsidR="001258B8" w:rsidRDefault="001258B8"/>
    <w:tbl>
      <w:tblPr>
        <w:tblStyle w:val="TableGrid"/>
        <w:tblW w:w="10800" w:type="dxa"/>
        <w:tblInd w:w="-5" w:type="dxa"/>
        <w:tblLook w:val="04A0" w:firstRow="1" w:lastRow="0" w:firstColumn="1" w:lastColumn="0" w:noHBand="0" w:noVBand="1"/>
      </w:tblPr>
      <w:tblGrid>
        <w:gridCol w:w="10800"/>
      </w:tblGrid>
      <w:tr w:rsidR="004A15BE" w:rsidRPr="00400C59" w14:paraId="139FC867" w14:textId="77777777" w:rsidTr="00F1285D">
        <w:trPr>
          <w:trHeight w:val="432"/>
        </w:trPr>
        <w:tc>
          <w:tcPr>
            <w:tcW w:w="10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5" w:themeFillShade="80"/>
            <w:vAlign w:val="center"/>
          </w:tcPr>
          <w:p w14:paraId="2BA9293D" w14:textId="7CF3DEDE" w:rsidR="004A15BE" w:rsidRPr="00A43808" w:rsidRDefault="00A43808" w:rsidP="00A43808">
            <w:pPr>
              <w:spacing w:before="60" w:after="60"/>
              <w:ind w:left="360"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>
              <w:rPr>
                <w:rFonts w:cs="Arial"/>
                <w:b/>
                <w:bCs/>
                <w:color w:val="FFFFFF" w:themeColor="background1"/>
                <w:sz w:val="32"/>
                <w:szCs w:val="32"/>
              </w:rPr>
              <w:t>SECTION I</w:t>
            </w:r>
            <w:r w:rsidR="0043536D">
              <w:rPr>
                <w:rFonts w:cs="Arial"/>
                <w:b/>
                <w:bCs/>
                <w:color w:val="FFFFFF" w:themeColor="background1"/>
                <w:sz w:val="32"/>
                <w:szCs w:val="32"/>
              </w:rPr>
              <w:t>I</w:t>
            </w:r>
            <w:r>
              <w:rPr>
                <w:rFonts w:cs="Arial"/>
                <w:b/>
                <w:bCs/>
                <w:color w:val="FFFFFF" w:themeColor="background1"/>
                <w:sz w:val="32"/>
                <w:szCs w:val="32"/>
              </w:rPr>
              <w:t xml:space="preserve">: </w:t>
            </w:r>
            <w:r w:rsidR="00974586">
              <w:rPr>
                <w:rFonts w:cs="Arial"/>
                <w:b/>
                <w:bCs/>
                <w:color w:val="FFFFFF" w:themeColor="background1"/>
                <w:sz w:val="32"/>
                <w:szCs w:val="32"/>
              </w:rPr>
              <w:t xml:space="preserve">REQUIRED </w:t>
            </w:r>
            <w:r w:rsidR="004A15BE" w:rsidRPr="00A43808">
              <w:rPr>
                <w:rFonts w:cs="Arial"/>
                <w:b/>
                <w:bCs/>
                <w:color w:val="FFFFFF" w:themeColor="background1"/>
                <w:sz w:val="32"/>
                <w:szCs w:val="32"/>
              </w:rPr>
              <w:t>ATTACHMENTS</w:t>
            </w:r>
          </w:p>
        </w:tc>
      </w:tr>
      <w:tr w:rsidR="00A43808" w:rsidRPr="00A43808" w14:paraId="444DBA15" w14:textId="77777777" w:rsidTr="00F1285D">
        <w:trPr>
          <w:trHeight w:val="530"/>
        </w:trPr>
        <w:tc>
          <w:tcPr>
            <w:tcW w:w="10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04E04" w14:textId="52C3D4E7" w:rsidR="00AA107E" w:rsidRPr="00B46A21" w:rsidRDefault="00AA107E" w:rsidP="006C2566">
            <w:pPr>
              <w:spacing w:before="60" w:after="60"/>
              <w:rPr>
                <w:rFonts w:asciiTheme="minorHAnsi" w:hAnsiTheme="minorHAnsi" w:cstheme="minorHAnsi"/>
                <w:sz w:val="28"/>
                <w:szCs w:val="28"/>
              </w:rPr>
            </w:pPr>
            <w:r w:rsidRPr="00EA5A33">
              <w:rPr>
                <w:rFonts w:asciiTheme="minorHAnsi" w:hAnsiTheme="minorHAnsi" w:cstheme="minorHAnsi"/>
                <w:sz w:val="28"/>
                <w:szCs w:val="28"/>
              </w:rPr>
              <w:t xml:space="preserve">Attach copies of the </w:t>
            </w:r>
            <w:r w:rsidR="000E65A2">
              <w:rPr>
                <w:rFonts w:asciiTheme="minorHAnsi" w:hAnsiTheme="minorHAnsi" w:cstheme="minorHAnsi"/>
                <w:sz w:val="28"/>
                <w:szCs w:val="28"/>
              </w:rPr>
              <w:t>license, certificate, registration</w:t>
            </w:r>
            <w:r w:rsidR="001258B8">
              <w:rPr>
                <w:rFonts w:asciiTheme="minorHAnsi" w:hAnsiTheme="minorHAnsi" w:cstheme="minorHAnsi"/>
                <w:sz w:val="28"/>
                <w:szCs w:val="28"/>
              </w:rPr>
              <w:t>,</w:t>
            </w:r>
            <w:r w:rsidR="000E65A2">
              <w:rPr>
                <w:rFonts w:asciiTheme="minorHAnsi" w:hAnsiTheme="minorHAnsi" w:cstheme="minorHAnsi"/>
                <w:sz w:val="28"/>
                <w:szCs w:val="28"/>
              </w:rPr>
              <w:t xml:space="preserve"> or other e</w:t>
            </w:r>
            <w:r w:rsidR="002A0CEF" w:rsidRPr="00EA5A33">
              <w:rPr>
                <w:rFonts w:asciiTheme="minorHAnsi" w:hAnsiTheme="minorHAnsi" w:cstheme="minorHAnsi"/>
                <w:sz w:val="28"/>
                <w:szCs w:val="28"/>
              </w:rPr>
              <w:t xml:space="preserve">vidence of </w:t>
            </w:r>
            <w:r w:rsidR="00B46A21">
              <w:rPr>
                <w:rFonts w:asciiTheme="minorHAnsi" w:hAnsiTheme="minorHAnsi" w:cstheme="minorHAnsi"/>
                <w:sz w:val="28"/>
                <w:szCs w:val="28"/>
              </w:rPr>
              <w:t>other governmental agency oversight</w:t>
            </w:r>
            <w:r w:rsidR="006C2566">
              <w:rPr>
                <w:rFonts w:asciiTheme="minorHAnsi" w:hAnsiTheme="minorHAnsi" w:cstheme="minorHAnsi"/>
                <w:sz w:val="28"/>
                <w:szCs w:val="28"/>
              </w:rPr>
              <w:t xml:space="preserve"> with your request.</w:t>
            </w:r>
          </w:p>
        </w:tc>
      </w:tr>
    </w:tbl>
    <w:p w14:paraId="253C1866" w14:textId="77777777" w:rsidR="000C161F" w:rsidRDefault="000C161F">
      <w:r>
        <w:br w:type="page"/>
      </w:r>
    </w:p>
    <w:tbl>
      <w:tblPr>
        <w:tblStyle w:val="TableGrid"/>
        <w:tblW w:w="10800" w:type="dxa"/>
        <w:tblInd w:w="-5" w:type="dxa"/>
        <w:tblLook w:val="04A0" w:firstRow="1" w:lastRow="0" w:firstColumn="1" w:lastColumn="0" w:noHBand="0" w:noVBand="1"/>
      </w:tblPr>
      <w:tblGrid>
        <w:gridCol w:w="5310"/>
        <w:gridCol w:w="270"/>
        <w:gridCol w:w="5220"/>
      </w:tblGrid>
      <w:tr w:rsidR="00FF736B" w:rsidRPr="00A43808" w14:paraId="670D7C06" w14:textId="77777777" w:rsidTr="00DC22AC">
        <w:trPr>
          <w:trHeight w:val="440"/>
        </w:trPr>
        <w:tc>
          <w:tcPr>
            <w:tcW w:w="10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5" w:themeFillShade="80"/>
            <w:vAlign w:val="center"/>
          </w:tcPr>
          <w:p w14:paraId="408FC88C" w14:textId="5B354244" w:rsidR="00FF736B" w:rsidRDefault="00FF736B" w:rsidP="00FF736B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682DEA">
              <w:rPr>
                <w:rFonts w:cs="Arial"/>
                <w:b/>
                <w:bCs/>
                <w:color w:val="FFFFFF"/>
                <w:sz w:val="32"/>
                <w:szCs w:val="32"/>
              </w:rPr>
              <w:lastRenderedPageBreak/>
              <w:t xml:space="preserve">SECTION </w:t>
            </w:r>
            <w:r w:rsidR="0043536D">
              <w:rPr>
                <w:rFonts w:cs="Arial"/>
                <w:b/>
                <w:bCs/>
                <w:color w:val="FFFFFF"/>
                <w:sz w:val="32"/>
                <w:szCs w:val="32"/>
              </w:rPr>
              <w:t>III</w:t>
            </w:r>
            <w:r w:rsidRPr="00682DEA">
              <w:rPr>
                <w:rFonts w:cs="Arial"/>
                <w:b/>
                <w:bCs/>
                <w:color w:val="FFFFFF"/>
                <w:sz w:val="32"/>
                <w:szCs w:val="32"/>
              </w:rPr>
              <w:t>: ATTESTATION OF COMPLIANCE</w:t>
            </w:r>
          </w:p>
        </w:tc>
      </w:tr>
      <w:tr w:rsidR="00FF736B" w:rsidRPr="00A43808" w14:paraId="70B6B145" w14:textId="77777777" w:rsidTr="001117EC">
        <w:trPr>
          <w:trHeight w:val="4130"/>
        </w:trPr>
        <w:tc>
          <w:tcPr>
            <w:tcW w:w="10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8C4AC" w14:textId="3753080F" w:rsidR="00FF736B" w:rsidRDefault="00FF736B" w:rsidP="00FF736B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546366">
              <w:rPr>
                <w:rFonts w:asciiTheme="minorHAnsi" w:hAnsiTheme="minorHAnsi" w:cstheme="minorHAnsi"/>
                <w:sz w:val="28"/>
                <w:szCs w:val="28"/>
              </w:rPr>
              <w:t xml:space="preserve">Pursuant to requirements in the Oregon Administrative Rules and as the legal authority of 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8"/>
                <w:szCs w:val="2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8"/>
                <w:szCs w:val="28"/>
              </w:rPr>
            </w:r>
            <w:r>
              <w:rPr>
                <w:rFonts w:asciiTheme="minorHAnsi" w:hAnsiTheme="minorHAnsi" w:cstheme="minorHAnsi"/>
                <w:sz w:val="28"/>
                <w:szCs w:val="2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8"/>
                <w:szCs w:val="28"/>
              </w:rPr>
              <w:t> </w:t>
            </w:r>
            <w:r>
              <w:rPr>
                <w:rFonts w:asciiTheme="minorHAnsi" w:hAnsiTheme="minorHAnsi" w:cstheme="minorHAnsi"/>
                <w:noProof/>
                <w:sz w:val="28"/>
                <w:szCs w:val="28"/>
              </w:rPr>
              <w:t> </w:t>
            </w:r>
            <w:r>
              <w:rPr>
                <w:rFonts w:asciiTheme="minorHAnsi" w:hAnsiTheme="minorHAnsi" w:cstheme="minorHAnsi"/>
                <w:noProof/>
                <w:sz w:val="28"/>
                <w:szCs w:val="28"/>
              </w:rPr>
              <w:t> </w:t>
            </w:r>
            <w:r>
              <w:rPr>
                <w:rFonts w:asciiTheme="minorHAnsi" w:hAnsiTheme="minorHAnsi" w:cstheme="minorHAnsi"/>
                <w:noProof/>
                <w:sz w:val="28"/>
                <w:szCs w:val="28"/>
              </w:rPr>
              <w:t> </w:t>
            </w:r>
            <w:r>
              <w:rPr>
                <w:rFonts w:asciiTheme="minorHAnsi" w:hAnsiTheme="minorHAnsi" w:cstheme="minorHAnsi"/>
                <w:noProof/>
                <w:sz w:val="28"/>
                <w:szCs w:val="28"/>
              </w:rPr>
              <w:t> 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fldChar w:fldCharType="end"/>
            </w:r>
            <w:r w:rsidRPr="0054636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(name of </w:t>
            </w:r>
            <w:r w:rsidR="007F432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entity</w:t>
            </w:r>
            <w:r w:rsidRPr="0054636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),</w:t>
            </w:r>
            <w:r w:rsidRPr="00546366">
              <w:rPr>
                <w:rFonts w:asciiTheme="minorHAnsi" w:hAnsiTheme="minorHAnsi" w:cstheme="minorHAnsi"/>
                <w:sz w:val="28"/>
                <w:szCs w:val="28"/>
              </w:rPr>
              <w:t xml:space="preserve"> by my signature below I attest to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the following</w:t>
            </w:r>
            <w:r w:rsidRPr="00546366">
              <w:rPr>
                <w:rFonts w:asciiTheme="minorHAnsi" w:hAnsiTheme="minorHAnsi" w:cstheme="minorHAnsi"/>
                <w:sz w:val="28"/>
                <w:szCs w:val="28"/>
              </w:rPr>
              <w:t>:</w:t>
            </w:r>
          </w:p>
          <w:p w14:paraId="6C8DC45C" w14:textId="133735DE" w:rsidR="00FF736B" w:rsidRPr="00373F8F" w:rsidRDefault="00FF736B" w:rsidP="00FF736B">
            <w:pPr>
              <w:pStyle w:val="ListParagraph"/>
              <w:numPr>
                <w:ilvl w:val="0"/>
                <w:numId w:val="11"/>
              </w:numPr>
              <w:spacing w:before="120"/>
              <w:rPr>
                <w:rFonts w:asciiTheme="minorHAnsi" w:hAnsiTheme="minorHAnsi" w:cstheme="minorHAnsi"/>
                <w:sz w:val="28"/>
                <w:szCs w:val="28"/>
              </w:rPr>
            </w:pPr>
            <w:r w:rsidRPr="00373F8F">
              <w:rPr>
                <w:rFonts w:asciiTheme="minorHAnsi" w:hAnsiTheme="minorHAnsi" w:cstheme="minorHAnsi"/>
                <w:sz w:val="28"/>
                <w:szCs w:val="28"/>
              </w:rPr>
              <w:t xml:space="preserve">I am an authorized person representing the </w:t>
            </w:r>
            <w:r w:rsidR="007F432D">
              <w:rPr>
                <w:rFonts w:asciiTheme="minorHAnsi" w:hAnsiTheme="minorHAnsi" w:cstheme="minorHAnsi"/>
                <w:sz w:val="28"/>
                <w:szCs w:val="28"/>
              </w:rPr>
              <w:t>entity</w:t>
            </w:r>
            <w:r w:rsidRPr="00373F8F">
              <w:rPr>
                <w:rFonts w:asciiTheme="minorHAnsi" w:hAnsiTheme="minorHAnsi" w:cstheme="minorHAnsi"/>
                <w:sz w:val="28"/>
                <w:szCs w:val="28"/>
              </w:rPr>
              <w:t>’s intentions and best interest of all board members, shareholders and/or owners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.</w:t>
            </w:r>
          </w:p>
          <w:p w14:paraId="15B30160" w14:textId="26D961B4" w:rsidR="00FF736B" w:rsidRPr="00373F8F" w:rsidRDefault="00FF736B" w:rsidP="00FF736B">
            <w:pPr>
              <w:pStyle w:val="ListParagraph"/>
              <w:numPr>
                <w:ilvl w:val="0"/>
                <w:numId w:val="11"/>
              </w:numPr>
              <w:spacing w:before="120"/>
              <w:rPr>
                <w:rFonts w:asciiTheme="minorHAnsi" w:hAnsiTheme="minorHAnsi" w:cstheme="minorHAnsi"/>
                <w:sz w:val="28"/>
                <w:szCs w:val="28"/>
              </w:rPr>
            </w:pPr>
            <w:r w:rsidRPr="00373F8F">
              <w:rPr>
                <w:rFonts w:asciiTheme="minorHAnsi" w:hAnsiTheme="minorHAnsi" w:cstheme="minorHAnsi"/>
                <w:sz w:val="28"/>
                <w:szCs w:val="28"/>
              </w:rPr>
              <w:t xml:space="preserve">The 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applicant</w:t>
            </w:r>
            <w:r w:rsidRPr="00373F8F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="00DC22AC">
              <w:rPr>
                <w:rFonts w:asciiTheme="minorHAnsi" w:hAnsiTheme="minorHAnsi" w:cstheme="minorHAnsi"/>
                <w:sz w:val="28"/>
                <w:szCs w:val="28"/>
              </w:rPr>
              <w:t xml:space="preserve">has met and </w:t>
            </w:r>
            <w:r w:rsidRPr="00373F8F">
              <w:rPr>
                <w:rFonts w:asciiTheme="minorHAnsi" w:hAnsiTheme="minorHAnsi" w:cstheme="minorHAnsi"/>
                <w:sz w:val="28"/>
                <w:szCs w:val="28"/>
              </w:rPr>
              <w:t xml:space="preserve">will comply with </w:t>
            </w:r>
            <w:r w:rsidR="00DC22AC">
              <w:rPr>
                <w:rFonts w:asciiTheme="minorHAnsi" w:hAnsiTheme="minorHAnsi" w:cstheme="minorHAnsi"/>
                <w:sz w:val="28"/>
                <w:szCs w:val="28"/>
              </w:rPr>
              <w:t>all Oregon Revised Statutes and</w:t>
            </w:r>
            <w:r w:rsidRPr="00373F8F">
              <w:rPr>
                <w:rFonts w:asciiTheme="minorHAnsi" w:hAnsiTheme="minorHAnsi" w:cstheme="minorHAnsi"/>
                <w:sz w:val="28"/>
                <w:szCs w:val="28"/>
              </w:rPr>
              <w:t xml:space="preserve"> Oregon Administrative Rules, guidelines, and standards that govern the services for which application is made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.</w:t>
            </w:r>
          </w:p>
          <w:p w14:paraId="0F486E69" w14:textId="77777777" w:rsidR="00FF736B" w:rsidRPr="00373F8F" w:rsidRDefault="00FF736B" w:rsidP="00FF736B">
            <w:pPr>
              <w:pStyle w:val="ListParagraph"/>
              <w:numPr>
                <w:ilvl w:val="0"/>
                <w:numId w:val="11"/>
              </w:numPr>
              <w:spacing w:before="120"/>
              <w:rPr>
                <w:rFonts w:asciiTheme="minorHAnsi" w:hAnsiTheme="minorHAnsi" w:cstheme="minorHAnsi"/>
                <w:sz w:val="28"/>
                <w:szCs w:val="28"/>
              </w:rPr>
            </w:pPr>
            <w:r w:rsidRPr="00373F8F">
              <w:rPr>
                <w:rFonts w:asciiTheme="minorHAnsi" w:hAnsiTheme="minorHAnsi" w:cstheme="minorHAnsi"/>
                <w:sz w:val="28"/>
                <w:szCs w:val="28"/>
              </w:rPr>
              <w:t>The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applicant</w:t>
            </w:r>
            <w:r w:rsidRPr="00373F8F">
              <w:rPr>
                <w:rFonts w:asciiTheme="minorHAnsi" w:hAnsiTheme="minorHAnsi" w:cstheme="minorHAnsi"/>
                <w:sz w:val="28"/>
                <w:szCs w:val="28"/>
              </w:rPr>
              <w:t xml:space="preserve"> is compliant with all other licensing or accreditation entities as applicable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.</w:t>
            </w:r>
          </w:p>
          <w:p w14:paraId="5C8EE366" w14:textId="0D720986" w:rsidR="00B0630B" w:rsidRPr="00AD41A9" w:rsidRDefault="001117EC" w:rsidP="001117EC">
            <w:pPr>
              <w:pStyle w:val="ListParagraph"/>
              <w:numPr>
                <w:ilvl w:val="0"/>
                <w:numId w:val="11"/>
              </w:numPr>
              <w:spacing w:before="12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I understand and agree that failure to provide accurate information may result in denial of the waiver.  </w:t>
            </w:r>
          </w:p>
        </w:tc>
      </w:tr>
      <w:tr w:rsidR="00FF736B" w:rsidRPr="00A43808" w14:paraId="05402791" w14:textId="77777777" w:rsidTr="00DC22AC">
        <w:trPr>
          <w:trHeight w:val="1970"/>
        </w:trPr>
        <w:tc>
          <w:tcPr>
            <w:tcW w:w="108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D68F32" w14:textId="6AE41FF6" w:rsidR="00FF736B" w:rsidRPr="00546366" w:rsidRDefault="00FF736B" w:rsidP="001258B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I declare, under penalties of perjury, the information in this application and all supporting materials </w:t>
            </w:r>
            <w:r w:rsidR="00C27457">
              <w:rPr>
                <w:rFonts w:asciiTheme="minorHAnsi" w:hAnsiTheme="minorHAnsi" w:cstheme="minorHAnsi"/>
                <w:sz w:val="28"/>
                <w:szCs w:val="28"/>
              </w:rPr>
              <w:t>are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true, correct, and complete to the best of my knowledge.  </w:t>
            </w:r>
          </w:p>
        </w:tc>
      </w:tr>
      <w:tr w:rsidR="00632048" w:rsidRPr="00A43808" w14:paraId="07688EFA" w14:textId="77777777" w:rsidTr="00DC22AC">
        <w:trPr>
          <w:trHeight w:val="440"/>
        </w:trPr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689AC1C" w14:textId="77777777" w:rsidR="00632048" w:rsidRDefault="00632048" w:rsidP="00632048">
            <w:pPr>
              <w:spacing w:before="12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9C9B58" w14:textId="77777777" w:rsidR="00632048" w:rsidRDefault="00632048" w:rsidP="00632048">
            <w:pPr>
              <w:spacing w:before="12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7912C98" w14:textId="1B249E02" w:rsidR="00632048" w:rsidRDefault="00632048" w:rsidP="00632048">
            <w:pPr>
              <w:spacing w:before="12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8"/>
                <w:szCs w:val="2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8"/>
                <w:szCs w:val="28"/>
              </w:rPr>
            </w:r>
            <w:r>
              <w:rPr>
                <w:rFonts w:asciiTheme="minorHAnsi" w:hAnsiTheme="minorHAnsi" w:cstheme="minorHAnsi"/>
                <w:sz w:val="28"/>
                <w:szCs w:val="2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8"/>
                <w:szCs w:val="28"/>
              </w:rPr>
              <w:t> </w:t>
            </w:r>
            <w:r>
              <w:rPr>
                <w:rFonts w:asciiTheme="minorHAnsi" w:hAnsiTheme="minorHAnsi" w:cstheme="minorHAnsi"/>
                <w:noProof/>
                <w:sz w:val="28"/>
                <w:szCs w:val="28"/>
              </w:rPr>
              <w:t> </w:t>
            </w:r>
            <w:r>
              <w:rPr>
                <w:rFonts w:asciiTheme="minorHAnsi" w:hAnsiTheme="minorHAnsi" w:cstheme="minorHAnsi"/>
                <w:noProof/>
                <w:sz w:val="28"/>
                <w:szCs w:val="28"/>
              </w:rPr>
              <w:t> </w:t>
            </w:r>
            <w:r>
              <w:rPr>
                <w:rFonts w:asciiTheme="minorHAnsi" w:hAnsiTheme="minorHAnsi" w:cstheme="minorHAnsi"/>
                <w:noProof/>
                <w:sz w:val="28"/>
                <w:szCs w:val="28"/>
              </w:rPr>
              <w:t> </w:t>
            </w:r>
            <w:r>
              <w:rPr>
                <w:rFonts w:asciiTheme="minorHAnsi" w:hAnsiTheme="minorHAnsi" w:cstheme="minorHAnsi"/>
                <w:noProof/>
                <w:sz w:val="28"/>
                <w:szCs w:val="28"/>
              </w:rPr>
              <w:t> 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fldChar w:fldCharType="end"/>
            </w:r>
          </w:p>
        </w:tc>
      </w:tr>
      <w:tr w:rsidR="00632048" w:rsidRPr="00A43808" w14:paraId="347CDB29" w14:textId="77777777" w:rsidTr="00DC22AC">
        <w:trPr>
          <w:trHeight w:val="962"/>
        </w:trPr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B19AFE" w14:textId="66CE7DE1" w:rsidR="00632048" w:rsidRDefault="00632048" w:rsidP="00632048">
            <w:pPr>
              <w:spacing w:before="120"/>
              <w:rPr>
                <w:rFonts w:asciiTheme="minorHAnsi" w:hAnsiTheme="minorHAnsi" w:cstheme="minorHAnsi"/>
                <w:sz w:val="28"/>
                <w:szCs w:val="28"/>
              </w:rPr>
            </w:pPr>
            <w:r w:rsidRPr="00546366">
              <w:rPr>
                <w:rFonts w:asciiTheme="minorHAnsi" w:hAnsiTheme="minorHAnsi" w:cstheme="minorHAnsi"/>
                <w:sz w:val="28"/>
                <w:szCs w:val="28"/>
              </w:rPr>
              <w:t>Authorized Signature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C018B3" w14:textId="77777777" w:rsidR="00632048" w:rsidRPr="00546366" w:rsidRDefault="00632048" w:rsidP="00632048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56805D73" w14:textId="77777777" w:rsidR="00632048" w:rsidRPr="006A165C" w:rsidRDefault="00632048" w:rsidP="00632048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2493FB49" w14:textId="77777777" w:rsidR="00632048" w:rsidRPr="006A165C" w:rsidRDefault="00632048" w:rsidP="00632048">
            <w:pPr>
              <w:spacing w:before="120"/>
              <w:rPr>
                <w:rFonts w:asciiTheme="minorHAnsi" w:hAnsiTheme="minorHAnsi" w:cstheme="minorHAnsi"/>
                <w:sz w:val="6"/>
                <w:szCs w:val="6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C1BE068" w14:textId="158DD720" w:rsidR="00632048" w:rsidRDefault="00632048" w:rsidP="00632048">
            <w:pPr>
              <w:spacing w:before="120"/>
              <w:rPr>
                <w:rFonts w:asciiTheme="minorHAnsi" w:hAnsiTheme="minorHAnsi" w:cstheme="minorHAnsi"/>
                <w:sz w:val="28"/>
                <w:szCs w:val="28"/>
              </w:rPr>
            </w:pPr>
            <w:r w:rsidRPr="00546366">
              <w:rPr>
                <w:rFonts w:asciiTheme="minorHAnsi" w:hAnsiTheme="minorHAnsi" w:cstheme="minorHAnsi"/>
                <w:sz w:val="28"/>
                <w:szCs w:val="28"/>
              </w:rPr>
              <w:t>Date</w:t>
            </w:r>
          </w:p>
        </w:tc>
      </w:tr>
      <w:tr w:rsidR="00632048" w:rsidRPr="00A43808" w14:paraId="0873B680" w14:textId="77777777" w:rsidTr="00DC22AC">
        <w:trPr>
          <w:trHeight w:val="440"/>
        </w:trPr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9E45755" w14:textId="7D82B200" w:rsidR="00632048" w:rsidRDefault="00632048" w:rsidP="00632048">
            <w:pPr>
              <w:spacing w:before="12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8"/>
                <w:szCs w:val="2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8"/>
                <w:szCs w:val="28"/>
              </w:rPr>
            </w:r>
            <w:r>
              <w:rPr>
                <w:rFonts w:asciiTheme="minorHAnsi" w:hAnsiTheme="minorHAnsi" w:cstheme="minorHAnsi"/>
                <w:sz w:val="28"/>
                <w:szCs w:val="2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8"/>
                <w:szCs w:val="28"/>
              </w:rPr>
              <w:t> </w:t>
            </w:r>
            <w:r>
              <w:rPr>
                <w:rFonts w:asciiTheme="minorHAnsi" w:hAnsiTheme="minorHAnsi" w:cstheme="minorHAnsi"/>
                <w:noProof/>
                <w:sz w:val="28"/>
                <w:szCs w:val="28"/>
              </w:rPr>
              <w:t> </w:t>
            </w:r>
            <w:r>
              <w:rPr>
                <w:rFonts w:asciiTheme="minorHAnsi" w:hAnsiTheme="minorHAnsi" w:cstheme="minorHAnsi"/>
                <w:noProof/>
                <w:sz w:val="28"/>
                <w:szCs w:val="28"/>
              </w:rPr>
              <w:t> </w:t>
            </w:r>
            <w:r>
              <w:rPr>
                <w:rFonts w:asciiTheme="minorHAnsi" w:hAnsiTheme="minorHAnsi" w:cstheme="minorHAnsi"/>
                <w:noProof/>
                <w:sz w:val="28"/>
                <w:szCs w:val="28"/>
              </w:rPr>
              <w:t> </w:t>
            </w:r>
            <w:r>
              <w:rPr>
                <w:rFonts w:asciiTheme="minorHAnsi" w:hAnsiTheme="minorHAnsi" w:cstheme="minorHAnsi"/>
                <w:noProof/>
                <w:sz w:val="28"/>
                <w:szCs w:val="28"/>
              </w:rPr>
              <w:t> 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F72EDF" w14:textId="77777777" w:rsidR="00632048" w:rsidRDefault="00632048" w:rsidP="00632048">
            <w:pPr>
              <w:spacing w:before="12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0CDF66E" w14:textId="19F39FDD" w:rsidR="00632048" w:rsidRDefault="00632048" w:rsidP="00632048">
            <w:pPr>
              <w:spacing w:before="12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8"/>
                <w:szCs w:val="2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8"/>
                <w:szCs w:val="28"/>
              </w:rPr>
            </w:r>
            <w:r>
              <w:rPr>
                <w:rFonts w:asciiTheme="minorHAnsi" w:hAnsiTheme="minorHAnsi" w:cstheme="minorHAnsi"/>
                <w:sz w:val="28"/>
                <w:szCs w:val="2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8"/>
                <w:szCs w:val="28"/>
              </w:rPr>
              <w:t> </w:t>
            </w:r>
            <w:r>
              <w:rPr>
                <w:rFonts w:asciiTheme="minorHAnsi" w:hAnsiTheme="minorHAnsi" w:cstheme="minorHAnsi"/>
                <w:noProof/>
                <w:sz w:val="28"/>
                <w:szCs w:val="28"/>
              </w:rPr>
              <w:t> </w:t>
            </w:r>
            <w:r>
              <w:rPr>
                <w:rFonts w:asciiTheme="minorHAnsi" w:hAnsiTheme="minorHAnsi" w:cstheme="minorHAnsi"/>
                <w:noProof/>
                <w:sz w:val="28"/>
                <w:szCs w:val="28"/>
              </w:rPr>
              <w:t> </w:t>
            </w:r>
            <w:r>
              <w:rPr>
                <w:rFonts w:asciiTheme="minorHAnsi" w:hAnsiTheme="minorHAnsi" w:cstheme="minorHAnsi"/>
                <w:noProof/>
                <w:sz w:val="28"/>
                <w:szCs w:val="28"/>
              </w:rPr>
              <w:t> </w:t>
            </w:r>
            <w:r>
              <w:rPr>
                <w:rFonts w:asciiTheme="minorHAnsi" w:hAnsiTheme="minorHAnsi" w:cstheme="minorHAnsi"/>
                <w:noProof/>
                <w:sz w:val="28"/>
                <w:szCs w:val="28"/>
              </w:rPr>
              <w:t> 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fldChar w:fldCharType="end"/>
            </w:r>
          </w:p>
        </w:tc>
      </w:tr>
      <w:tr w:rsidR="00632048" w:rsidRPr="00A43808" w14:paraId="1ADFDD59" w14:textId="77777777" w:rsidTr="00DC22AC">
        <w:trPr>
          <w:trHeight w:val="440"/>
        </w:trPr>
        <w:tc>
          <w:tcPr>
            <w:tcW w:w="53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A2D0C7D" w14:textId="3248B07C" w:rsidR="00632048" w:rsidRDefault="00632048" w:rsidP="00632048">
            <w:pPr>
              <w:spacing w:before="120"/>
              <w:rPr>
                <w:rFonts w:asciiTheme="minorHAnsi" w:hAnsiTheme="minorHAnsi" w:cstheme="minorHAnsi"/>
                <w:sz w:val="28"/>
                <w:szCs w:val="28"/>
              </w:rPr>
            </w:pPr>
            <w:r w:rsidRPr="00546366">
              <w:rPr>
                <w:rFonts w:asciiTheme="minorHAnsi" w:hAnsiTheme="minorHAnsi" w:cstheme="minorHAnsi"/>
                <w:sz w:val="28"/>
                <w:szCs w:val="28"/>
              </w:rPr>
              <w:t>Printed Name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44F5E6" w14:textId="77777777" w:rsidR="00632048" w:rsidRDefault="00632048" w:rsidP="00632048">
            <w:pPr>
              <w:spacing w:before="12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99A2DE8" w14:textId="29A75EAA" w:rsidR="00632048" w:rsidRDefault="00632048" w:rsidP="00632048">
            <w:pPr>
              <w:spacing w:before="12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Title</w:t>
            </w:r>
          </w:p>
        </w:tc>
      </w:tr>
    </w:tbl>
    <w:p w14:paraId="471C26E6" w14:textId="77777777" w:rsidR="00AC0FF8" w:rsidRPr="00546366" w:rsidRDefault="00AC0FF8" w:rsidP="00865917">
      <w:pPr>
        <w:rPr>
          <w:rFonts w:asciiTheme="minorHAnsi" w:hAnsiTheme="minorHAnsi" w:cstheme="minorHAnsi"/>
          <w:sz w:val="28"/>
          <w:szCs w:val="28"/>
        </w:rPr>
      </w:pPr>
    </w:p>
    <w:sectPr w:rsidR="00AC0FF8" w:rsidRPr="00546366" w:rsidSect="005A71AD">
      <w:footerReference w:type="default" r:id="rId16"/>
      <w:pgSz w:w="12240" w:h="15840" w:code="1"/>
      <w:pgMar w:top="630" w:right="630" w:bottom="720" w:left="720" w:header="576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6DF2DD" w14:textId="77777777" w:rsidR="00203E46" w:rsidRDefault="00203E46" w:rsidP="003D18B2">
      <w:r>
        <w:separator/>
      </w:r>
    </w:p>
  </w:endnote>
  <w:endnote w:type="continuationSeparator" w:id="0">
    <w:p w14:paraId="18CB34B7" w14:textId="77777777" w:rsidR="00203E46" w:rsidRDefault="00203E46" w:rsidP="003D18B2">
      <w:r>
        <w:continuationSeparator/>
      </w:r>
    </w:p>
  </w:endnote>
  <w:endnote w:type="continuationNotice" w:id="1">
    <w:p w14:paraId="3562EA48" w14:textId="77777777" w:rsidR="00203E46" w:rsidRDefault="00203E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5447D" w14:textId="4C08C5C2" w:rsidR="003D18B2" w:rsidRPr="008A432A" w:rsidRDefault="009A0F29" w:rsidP="00AB09FF">
    <w:pPr>
      <w:pStyle w:val="Footer"/>
      <w:pBdr>
        <w:top w:val="single" w:sz="4" w:space="1" w:color="auto"/>
      </w:pBdr>
      <w:tabs>
        <w:tab w:val="clear" w:pos="4680"/>
        <w:tab w:val="clear" w:pos="9360"/>
        <w:tab w:val="center" w:pos="5580"/>
        <w:tab w:val="right" w:pos="10890"/>
      </w:tabs>
      <w:rPr>
        <w:szCs w:val="24"/>
      </w:rPr>
    </w:pPr>
    <w:r>
      <w:rPr>
        <w:szCs w:val="24"/>
      </w:rPr>
      <w:t>CBSH</w:t>
    </w:r>
    <w:r w:rsidR="00BF765F">
      <w:rPr>
        <w:szCs w:val="24"/>
      </w:rPr>
      <w:t xml:space="preserve"> </w:t>
    </w:r>
    <w:r w:rsidR="00851895">
      <w:rPr>
        <w:szCs w:val="24"/>
      </w:rPr>
      <w:t>Request for Waiver of Registration</w:t>
    </w:r>
    <w:r w:rsidR="00AB09FF">
      <w:rPr>
        <w:szCs w:val="24"/>
      </w:rPr>
      <w:tab/>
      <w:t xml:space="preserve">Page </w:t>
    </w:r>
    <w:r w:rsidR="00AB09FF" w:rsidRPr="00AB09FF">
      <w:rPr>
        <w:szCs w:val="24"/>
      </w:rPr>
      <w:fldChar w:fldCharType="begin"/>
    </w:r>
    <w:r w:rsidR="00AB09FF" w:rsidRPr="00AB09FF">
      <w:rPr>
        <w:szCs w:val="24"/>
      </w:rPr>
      <w:instrText xml:space="preserve"> PAGE   \* MERGEFORMAT </w:instrText>
    </w:r>
    <w:r w:rsidR="00AB09FF" w:rsidRPr="00AB09FF">
      <w:rPr>
        <w:szCs w:val="24"/>
      </w:rPr>
      <w:fldChar w:fldCharType="separate"/>
    </w:r>
    <w:r w:rsidR="008F0DDA">
      <w:rPr>
        <w:noProof/>
        <w:szCs w:val="24"/>
      </w:rPr>
      <w:t>3</w:t>
    </w:r>
    <w:r w:rsidR="00AB09FF" w:rsidRPr="00AB09FF">
      <w:rPr>
        <w:noProof/>
        <w:szCs w:val="24"/>
      </w:rPr>
      <w:fldChar w:fldCharType="end"/>
    </w:r>
    <w:r w:rsidR="00AB09FF">
      <w:rPr>
        <w:noProof/>
        <w:szCs w:val="24"/>
      </w:rPr>
      <w:tab/>
    </w:r>
    <w:r w:rsidR="003D18B2" w:rsidRPr="008A432A">
      <w:rPr>
        <w:szCs w:val="24"/>
      </w:rPr>
      <w:t xml:space="preserve">OHA </w:t>
    </w:r>
    <w:r w:rsidR="006734EF">
      <w:rPr>
        <w:szCs w:val="24"/>
      </w:rPr>
      <w:t>MHLC</w:t>
    </w:r>
    <w:r w:rsidR="003D18B2" w:rsidRPr="008A432A">
      <w:rPr>
        <w:szCs w:val="24"/>
      </w:rPr>
      <w:t xml:space="preserve"> (</w:t>
    </w:r>
    <w:r w:rsidR="00A21116">
      <w:rPr>
        <w:szCs w:val="24"/>
      </w:rPr>
      <w:t>0</w:t>
    </w:r>
    <w:r w:rsidR="000C161F">
      <w:rPr>
        <w:szCs w:val="24"/>
      </w:rPr>
      <w:t>7</w:t>
    </w:r>
    <w:r w:rsidR="006734EF">
      <w:rPr>
        <w:szCs w:val="24"/>
      </w:rPr>
      <w:t>/2</w:t>
    </w:r>
    <w:r w:rsidR="000C161F">
      <w:rPr>
        <w:szCs w:val="24"/>
      </w:rPr>
      <w:t>5</w:t>
    </w:r>
    <w:r w:rsidR="003D18B2" w:rsidRPr="008A432A">
      <w:rPr>
        <w:szCs w:val="24"/>
      </w:rPr>
      <w:t>)</w:t>
    </w:r>
  </w:p>
  <w:p w14:paraId="274DFFE7" w14:textId="77777777" w:rsidR="0006625D" w:rsidRDefault="0006625D"/>
  <w:p w14:paraId="3C6EDE5F" w14:textId="77777777" w:rsidR="0006625D" w:rsidRDefault="0006625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AA7403" w14:textId="77777777" w:rsidR="00203E46" w:rsidRDefault="00203E46" w:rsidP="003D18B2">
      <w:r>
        <w:separator/>
      </w:r>
    </w:p>
  </w:footnote>
  <w:footnote w:type="continuationSeparator" w:id="0">
    <w:p w14:paraId="7CDAF944" w14:textId="77777777" w:rsidR="00203E46" w:rsidRDefault="00203E46" w:rsidP="003D18B2">
      <w:r>
        <w:continuationSeparator/>
      </w:r>
    </w:p>
  </w:footnote>
  <w:footnote w:type="continuationNotice" w:id="1">
    <w:p w14:paraId="597F097B" w14:textId="77777777" w:rsidR="00203E46" w:rsidRDefault="00203E4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53806"/>
    <w:multiLevelType w:val="hybridMultilevel"/>
    <w:tmpl w:val="DA34769E"/>
    <w:lvl w:ilvl="0" w:tplc="5A20F612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b/>
        <w:bCs/>
        <w:sz w:val="28"/>
        <w:szCs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33C11"/>
    <w:multiLevelType w:val="hybridMultilevel"/>
    <w:tmpl w:val="30E41D7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EB3150C"/>
    <w:multiLevelType w:val="hybridMultilevel"/>
    <w:tmpl w:val="333620B4"/>
    <w:lvl w:ilvl="0" w:tplc="FFFFFFFF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  <w:b/>
        <w:bCs/>
        <w:sz w:val="28"/>
        <w:szCs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C429AA"/>
    <w:multiLevelType w:val="hybridMultilevel"/>
    <w:tmpl w:val="F6723C3E"/>
    <w:lvl w:ilvl="0" w:tplc="FFFFFFFF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b/>
        <w:bCs/>
        <w:sz w:val="28"/>
        <w:szCs w:val="28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266F36"/>
    <w:multiLevelType w:val="hybridMultilevel"/>
    <w:tmpl w:val="7E26E51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37F6693"/>
    <w:multiLevelType w:val="hybridMultilevel"/>
    <w:tmpl w:val="E2DA7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24562C"/>
    <w:multiLevelType w:val="hybridMultilevel"/>
    <w:tmpl w:val="DD94F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4037EB"/>
    <w:multiLevelType w:val="hybridMultilevel"/>
    <w:tmpl w:val="F8F44BB0"/>
    <w:lvl w:ilvl="0" w:tplc="FFFFFFFF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b/>
        <w:bCs/>
        <w:sz w:val="28"/>
        <w:szCs w:val="28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FC23E6"/>
    <w:multiLevelType w:val="hybridMultilevel"/>
    <w:tmpl w:val="C5B07D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2907359"/>
    <w:multiLevelType w:val="hybridMultilevel"/>
    <w:tmpl w:val="9CB414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2D0E10"/>
    <w:multiLevelType w:val="hybridMultilevel"/>
    <w:tmpl w:val="3E6C0F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C971F96"/>
    <w:multiLevelType w:val="hybridMultilevel"/>
    <w:tmpl w:val="41A00324"/>
    <w:lvl w:ilvl="0" w:tplc="CBAC17CC">
      <w:start w:val="1"/>
      <w:numFmt w:val="bullet"/>
      <w:lvlText w:val=""/>
      <w:lvlJc w:val="left"/>
      <w:pPr>
        <w:ind w:left="1080" w:hanging="360"/>
      </w:pPr>
      <w:rPr>
        <w:rFonts w:ascii="Wingdings" w:hAnsi="Wingdings" w:hint="default"/>
        <w:color w:val="005595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1BE6278"/>
    <w:multiLevelType w:val="hybridMultilevel"/>
    <w:tmpl w:val="C4521790"/>
    <w:lvl w:ilvl="0" w:tplc="4DE2514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bCs/>
        <w:caps w:val="0"/>
        <w:strike w:val="0"/>
        <w:dstrike w:val="0"/>
        <w:vanish w:val="0"/>
        <w:color w:val="005595"/>
        <w:sz w:val="24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6B0829"/>
    <w:multiLevelType w:val="hybridMultilevel"/>
    <w:tmpl w:val="6B7626D0"/>
    <w:lvl w:ilvl="0" w:tplc="5A20F612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b/>
        <w:bCs/>
        <w:sz w:val="28"/>
        <w:szCs w:val="28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4B7665D"/>
    <w:multiLevelType w:val="hybridMultilevel"/>
    <w:tmpl w:val="801419E4"/>
    <w:lvl w:ilvl="0" w:tplc="B6A42186">
      <w:start w:val="1"/>
      <w:numFmt w:val="bullet"/>
      <w:pStyle w:val="Bullet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8B213D"/>
    <w:multiLevelType w:val="hybridMultilevel"/>
    <w:tmpl w:val="B1045B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bCs/>
        <w:caps w:val="0"/>
        <w:strike w:val="0"/>
        <w:dstrike w:val="0"/>
        <w:vanish w:val="0"/>
        <w:color w:val="005595"/>
        <w:sz w:val="24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C13813"/>
    <w:multiLevelType w:val="hybridMultilevel"/>
    <w:tmpl w:val="1DB03A00"/>
    <w:lvl w:ilvl="0" w:tplc="98EAC300">
      <w:start w:val="1"/>
      <w:numFmt w:val="decimal"/>
      <w:pStyle w:val="Number1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BD5674"/>
    <w:multiLevelType w:val="hybridMultilevel"/>
    <w:tmpl w:val="6EEA9EEE"/>
    <w:lvl w:ilvl="0" w:tplc="FFFFFFFF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b/>
        <w:bCs/>
        <w:sz w:val="28"/>
        <w:szCs w:val="28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071A9E"/>
    <w:multiLevelType w:val="hybridMultilevel"/>
    <w:tmpl w:val="AFAAC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B74BA4"/>
    <w:multiLevelType w:val="hybridMultilevel"/>
    <w:tmpl w:val="3F923D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1D06B5"/>
    <w:multiLevelType w:val="hybridMultilevel"/>
    <w:tmpl w:val="DC5406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AE2C58"/>
    <w:multiLevelType w:val="hybridMultilevel"/>
    <w:tmpl w:val="8E9428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bCs/>
        <w:caps w:val="0"/>
        <w:strike w:val="0"/>
        <w:dstrike w:val="0"/>
        <w:vanish w:val="0"/>
        <w:color w:val="005595"/>
        <w:sz w:val="24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FD590C"/>
    <w:multiLevelType w:val="hybridMultilevel"/>
    <w:tmpl w:val="0100B572"/>
    <w:lvl w:ilvl="0" w:tplc="CBAC17CC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005595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82906">
    <w:abstractNumId w:val="6"/>
  </w:num>
  <w:num w:numId="2" w16cid:durableId="1789082401">
    <w:abstractNumId w:val="8"/>
  </w:num>
  <w:num w:numId="3" w16cid:durableId="772089360">
    <w:abstractNumId w:val="19"/>
  </w:num>
  <w:num w:numId="4" w16cid:durableId="1875994259">
    <w:abstractNumId w:val="18"/>
  </w:num>
  <w:num w:numId="5" w16cid:durableId="277759921">
    <w:abstractNumId w:val="20"/>
  </w:num>
  <w:num w:numId="6" w16cid:durableId="1260525424">
    <w:abstractNumId w:val="9"/>
  </w:num>
  <w:num w:numId="7" w16cid:durableId="1967420689">
    <w:abstractNumId w:val="14"/>
  </w:num>
  <w:num w:numId="8" w16cid:durableId="1388451408">
    <w:abstractNumId w:val="16"/>
  </w:num>
  <w:num w:numId="9" w16cid:durableId="1002707254">
    <w:abstractNumId w:val="16"/>
    <w:lvlOverride w:ilvl="0">
      <w:startOverride w:val="1"/>
    </w:lvlOverride>
  </w:num>
  <w:num w:numId="10" w16cid:durableId="689991223">
    <w:abstractNumId w:val="13"/>
  </w:num>
  <w:num w:numId="11" w16cid:durableId="1394281363">
    <w:abstractNumId w:val="10"/>
  </w:num>
  <w:num w:numId="12" w16cid:durableId="1625427681">
    <w:abstractNumId w:val="1"/>
  </w:num>
  <w:num w:numId="13" w16cid:durableId="85080604">
    <w:abstractNumId w:val="22"/>
  </w:num>
  <w:num w:numId="14" w16cid:durableId="1291133503">
    <w:abstractNumId w:val="0"/>
  </w:num>
  <w:num w:numId="15" w16cid:durableId="1889952718">
    <w:abstractNumId w:val="17"/>
  </w:num>
  <w:num w:numId="16" w16cid:durableId="651521278">
    <w:abstractNumId w:val="3"/>
  </w:num>
  <w:num w:numId="17" w16cid:durableId="1812289675">
    <w:abstractNumId w:val="2"/>
  </w:num>
  <w:num w:numId="18" w16cid:durableId="1512132">
    <w:abstractNumId w:val="7"/>
  </w:num>
  <w:num w:numId="19" w16cid:durableId="2048752482">
    <w:abstractNumId w:val="5"/>
  </w:num>
  <w:num w:numId="20" w16cid:durableId="1867980975">
    <w:abstractNumId w:val="4"/>
  </w:num>
  <w:num w:numId="21" w16cid:durableId="622078930">
    <w:abstractNumId w:val="12"/>
  </w:num>
  <w:num w:numId="22" w16cid:durableId="1803036649">
    <w:abstractNumId w:val="21"/>
  </w:num>
  <w:num w:numId="23" w16cid:durableId="1500779028">
    <w:abstractNumId w:val="11"/>
  </w:num>
  <w:num w:numId="24" w16cid:durableId="128804508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wrspuXAxEggzUGuGlp5WQ/FNIw0D1LI7Is6SwNLXf50TxkcCnDMY8wWYkdvwf+j+/ilyheVJOFB5Elqxiec41A==" w:salt="7h9Cubw1o4t/WYMQNqVpMw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71AD"/>
    <w:rsid w:val="000014C0"/>
    <w:rsid w:val="00002269"/>
    <w:rsid w:val="00010A37"/>
    <w:rsid w:val="00013A33"/>
    <w:rsid w:val="00021612"/>
    <w:rsid w:val="00026471"/>
    <w:rsid w:val="0002660A"/>
    <w:rsid w:val="0003004F"/>
    <w:rsid w:val="00034CA9"/>
    <w:rsid w:val="00035AC7"/>
    <w:rsid w:val="00035EC6"/>
    <w:rsid w:val="00037067"/>
    <w:rsid w:val="0004173B"/>
    <w:rsid w:val="00042BFC"/>
    <w:rsid w:val="00044BBC"/>
    <w:rsid w:val="00047745"/>
    <w:rsid w:val="000479AA"/>
    <w:rsid w:val="0005066C"/>
    <w:rsid w:val="00050DE6"/>
    <w:rsid w:val="00051531"/>
    <w:rsid w:val="000528E8"/>
    <w:rsid w:val="00053647"/>
    <w:rsid w:val="00054FD4"/>
    <w:rsid w:val="00063C1C"/>
    <w:rsid w:val="00066138"/>
    <w:rsid w:val="0006625D"/>
    <w:rsid w:val="000670B2"/>
    <w:rsid w:val="00071A2B"/>
    <w:rsid w:val="00071D0D"/>
    <w:rsid w:val="0007447B"/>
    <w:rsid w:val="00074B4B"/>
    <w:rsid w:val="0007576B"/>
    <w:rsid w:val="00077185"/>
    <w:rsid w:val="00080064"/>
    <w:rsid w:val="00080B37"/>
    <w:rsid w:val="00081592"/>
    <w:rsid w:val="00082CCA"/>
    <w:rsid w:val="000833F5"/>
    <w:rsid w:val="0008495F"/>
    <w:rsid w:val="000934E9"/>
    <w:rsid w:val="0009354B"/>
    <w:rsid w:val="00096474"/>
    <w:rsid w:val="00097006"/>
    <w:rsid w:val="000A1EE7"/>
    <w:rsid w:val="000A28E9"/>
    <w:rsid w:val="000A35C3"/>
    <w:rsid w:val="000A7859"/>
    <w:rsid w:val="000B05F1"/>
    <w:rsid w:val="000B4247"/>
    <w:rsid w:val="000B5013"/>
    <w:rsid w:val="000B57D4"/>
    <w:rsid w:val="000B6CC3"/>
    <w:rsid w:val="000C161F"/>
    <w:rsid w:val="000C7846"/>
    <w:rsid w:val="000C7D03"/>
    <w:rsid w:val="000D0780"/>
    <w:rsid w:val="000D128E"/>
    <w:rsid w:val="000D1E80"/>
    <w:rsid w:val="000D2AA4"/>
    <w:rsid w:val="000E16AC"/>
    <w:rsid w:val="000E3907"/>
    <w:rsid w:val="000E4B3D"/>
    <w:rsid w:val="000E57FF"/>
    <w:rsid w:val="000E65A2"/>
    <w:rsid w:val="000E75E0"/>
    <w:rsid w:val="000F1F8E"/>
    <w:rsid w:val="000F740F"/>
    <w:rsid w:val="00102859"/>
    <w:rsid w:val="001029F9"/>
    <w:rsid w:val="001050BF"/>
    <w:rsid w:val="00105ED1"/>
    <w:rsid w:val="001117EC"/>
    <w:rsid w:val="00116C9E"/>
    <w:rsid w:val="00123F12"/>
    <w:rsid w:val="001258B8"/>
    <w:rsid w:val="00126B4C"/>
    <w:rsid w:val="00130617"/>
    <w:rsid w:val="001344A9"/>
    <w:rsid w:val="00136669"/>
    <w:rsid w:val="00141CA9"/>
    <w:rsid w:val="00141CAC"/>
    <w:rsid w:val="00142E72"/>
    <w:rsid w:val="001434C7"/>
    <w:rsid w:val="00145D3B"/>
    <w:rsid w:val="00151C85"/>
    <w:rsid w:val="00160089"/>
    <w:rsid w:val="001618E3"/>
    <w:rsid w:val="00163A16"/>
    <w:rsid w:val="0016506A"/>
    <w:rsid w:val="00172E4D"/>
    <w:rsid w:val="00173012"/>
    <w:rsid w:val="0017348E"/>
    <w:rsid w:val="00175B07"/>
    <w:rsid w:val="00176A96"/>
    <w:rsid w:val="00181AB8"/>
    <w:rsid w:val="001831A3"/>
    <w:rsid w:val="00186BA1"/>
    <w:rsid w:val="001874CE"/>
    <w:rsid w:val="001915CC"/>
    <w:rsid w:val="001948E9"/>
    <w:rsid w:val="00197061"/>
    <w:rsid w:val="001B03A6"/>
    <w:rsid w:val="001B1B08"/>
    <w:rsid w:val="001B24BD"/>
    <w:rsid w:val="001B5AD7"/>
    <w:rsid w:val="001B624B"/>
    <w:rsid w:val="001B783E"/>
    <w:rsid w:val="001C0A5B"/>
    <w:rsid w:val="001D19CD"/>
    <w:rsid w:val="001D779B"/>
    <w:rsid w:val="001E2398"/>
    <w:rsid w:val="001E2B0D"/>
    <w:rsid w:val="001E37AC"/>
    <w:rsid w:val="001E3D1F"/>
    <w:rsid w:val="001E4F08"/>
    <w:rsid w:val="001F0687"/>
    <w:rsid w:val="001F41B7"/>
    <w:rsid w:val="00202775"/>
    <w:rsid w:val="00203451"/>
    <w:rsid w:val="00203E46"/>
    <w:rsid w:val="00204524"/>
    <w:rsid w:val="00204CD5"/>
    <w:rsid w:val="0020700C"/>
    <w:rsid w:val="00211D4C"/>
    <w:rsid w:val="00212C0D"/>
    <w:rsid w:val="00212D4E"/>
    <w:rsid w:val="00213883"/>
    <w:rsid w:val="002158C7"/>
    <w:rsid w:val="00225ED3"/>
    <w:rsid w:val="002350AD"/>
    <w:rsid w:val="0023606E"/>
    <w:rsid w:val="00236249"/>
    <w:rsid w:val="00237164"/>
    <w:rsid w:val="0024119A"/>
    <w:rsid w:val="0024241F"/>
    <w:rsid w:val="00242905"/>
    <w:rsid w:val="002445F1"/>
    <w:rsid w:val="00244CB6"/>
    <w:rsid w:val="00250622"/>
    <w:rsid w:val="00256AC9"/>
    <w:rsid w:val="00260D0E"/>
    <w:rsid w:val="00263757"/>
    <w:rsid w:val="0026418E"/>
    <w:rsid w:val="002656A3"/>
    <w:rsid w:val="00270843"/>
    <w:rsid w:val="00275DFE"/>
    <w:rsid w:val="00275FE5"/>
    <w:rsid w:val="00277D3B"/>
    <w:rsid w:val="00280189"/>
    <w:rsid w:val="0028515A"/>
    <w:rsid w:val="00285AC7"/>
    <w:rsid w:val="00291088"/>
    <w:rsid w:val="002911FE"/>
    <w:rsid w:val="002917E1"/>
    <w:rsid w:val="002A0CEF"/>
    <w:rsid w:val="002A1EF9"/>
    <w:rsid w:val="002A2F37"/>
    <w:rsid w:val="002A5B19"/>
    <w:rsid w:val="002B4576"/>
    <w:rsid w:val="002B5F7D"/>
    <w:rsid w:val="002C03B3"/>
    <w:rsid w:val="002C0BAC"/>
    <w:rsid w:val="002C243C"/>
    <w:rsid w:val="002C25CD"/>
    <w:rsid w:val="002C5292"/>
    <w:rsid w:val="002C7964"/>
    <w:rsid w:val="002D1AE4"/>
    <w:rsid w:val="002D55BF"/>
    <w:rsid w:val="002D73DB"/>
    <w:rsid w:val="002D74C4"/>
    <w:rsid w:val="002E6DE6"/>
    <w:rsid w:val="002E76BA"/>
    <w:rsid w:val="002F1307"/>
    <w:rsid w:val="002F5F15"/>
    <w:rsid w:val="002F6579"/>
    <w:rsid w:val="00301E61"/>
    <w:rsid w:val="0030249C"/>
    <w:rsid w:val="0030708D"/>
    <w:rsid w:val="003071A3"/>
    <w:rsid w:val="00307AC7"/>
    <w:rsid w:val="00312EC2"/>
    <w:rsid w:val="00317CFD"/>
    <w:rsid w:val="00320ED2"/>
    <w:rsid w:val="00321A27"/>
    <w:rsid w:val="003250F5"/>
    <w:rsid w:val="0032673B"/>
    <w:rsid w:val="00326A9A"/>
    <w:rsid w:val="003300E1"/>
    <w:rsid w:val="00334653"/>
    <w:rsid w:val="0034210C"/>
    <w:rsid w:val="003466B8"/>
    <w:rsid w:val="00346D6D"/>
    <w:rsid w:val="00351238"/>
    <w:rsid w:val="00357598"/>
    <w:rsid w:val="00357701"/>
    <w:rsid w:val="00361AD2"/>
    <w:rsid w:val="0036324D"/>
    <w:rsid w:val="00363DF7"/>
    <w:rsid w:val="00366484"/>
    <w:rsid w:val="0036651A"/>
    <w:rsid w:val="00366F20"/>
    <w:rsid w:val="0037047A"/>
    <w:rsid w:val="003716B3"/>
    <w:rsid w:val="00373F8F"/>
    <w:rsid w:val="00374CA4"/>
    <w:rsid w:val="00375043"/>
    <w:rsid w:val="00380112"/>
    <w:rsid w:val="00381F9A"/>
    <w:rsid w:val="00384CAC"/>
    <w:rsid w:val="00390DD2"/>
    <w:rsid w:val="00392007"/>
    <w:rsid w:val="003920C5"/>
    <w:rsid w:val="00393E27"/>
    <w:rsid w:val="00394909"/>
    <w:rsid w:val="003952F9"/>
    <w:rsid w:val="003A0E85"/>
    <w:rsid w:val="003A19E3"/>
    <w:rsid w:val="003A48D5"/>
    <w:rsid w:val="003A7793"/>
    <w:rsid w:val="003B58CB"/>
    <w:rsid w:val="003B7106"/>
    <w:rsid w:val="003B7B4F"/>
    <w:rsid w:val="003C2C1D"/>
    <w:rsid w:val="003C5A6D"/>
    <w:rsid w:val="003D18B2"/>
    <w:rsid w:val="003D2598"/>
    <w:rsid w:val="003D26E0"/>
    <w:rsid w:val="003D5F27"/>
    <w:rsid w:val="003E1D59"/>
    <w:rsid w:val="003E239D"/>
    <w:rsid w:val="003E32CA"/>
    <w:rsid w:val="003F0584"/>
    <w:rsid w:val="003F36ED"/>
    <w:rsid w:val="003F5ADC"/>
    <w:rsid w:val="004006D3"/>
    <w:rsid w:val="00400C59"/>
    <w:rsid w:val="00402D4A"/>
    <w:rsid w:val="004042C2"/>
    <w:rsid w:val="00404784"/>
    <w:rsid w:val="00407BD9"/>
    <w:rsid w:val="004130A9"/>
    <w:rsid w:val="0041480D"/>
    <w:rsid w:val="004204E6"/>
    <w:rsid w:val="00422838"/>
    <w:rsid w:val="00422AF9"/>
    <w:rsid w:val="00426B60"/>
    <w:rsid w:val="00427225"/>
    <w:rsid w:val="00427756"/>
    <w:rsid w:val="00433720"/>
    <w:rsid w:val="00434B45"/>
    <w:rsid w:val="0043536D"/>
    <w:rsid w:val="0043687A"/>
    <w:rsid w:val="00437C36"/>
    <w:rsid w:val="00440064"/>
    <w:rsid w:val="00447277"/>
    <w:rsid w:val="004477D3"/>
    <w:rsid w:val="00447BF2"/>
    <w:rsid w:val="00450854"/>
    <w:rsid w:val="0045119F"/>
    <w:rsid w:val="0045139F"/>
    <w:rsid w:val="00452F7E"/>
    <w:rsid w:val="0045356D"/>
    <w:rsid w:val="004558BD"/>
    <w:rsid w:val="00460A3F"/>
    <w:rsid w:val="00463E44"/>
    <w:rsid w:val="00465383"/>
    <w:rsid w:val="00470407"/>
    <w:rsid w:val="00473C66"/>
    <w:rsid w:val="00473F59"/>
    <w:rsid w:val="004757C4"/>
    <w:rsid w:val="00475BC4"/>
    <w:rsid w:val="00477F38"/>
    <w:rsid w:val="00482167"/>
    <w:rsid w:val="0048358D"/>
    <w:rsid w:val="00484A9D"/>
    <w:rsid w:val="00485255"/>
    <w:rsid w:val="00485FAC"/>
    <w:rsid w:val="004911C1"/>
    <w:rsid w:val="00491CC5"/>
    <w:rsid w:val="00492347"/>
    <w:rsid w:val="004941CA"/>
    <w:rsid w:val="00495DB8"/>
    <w:rsid w:val="004A15BE"/>
    <w:rsid w:val="004A1FED"/>
    <w:rsid w:val="004B05E2"/>
    <w:rsid w:val="004B12B4"/>
    <w:rsid w:val="004B2CB5"/>
    <w:rsid w:val="004B3180"/>
    <w:rsid w:val="004B43AB"/>
    <w:rsid w:val="004B5343"/>
    <w:rsid w:val="004B6FE1"/>
    <w:rsid w:val="004D0560"/>
    <w:rsid w:val="004D1ADE"/>
    <w:rsid w:val="004D3F50"/>
    <w:rsid w:val="004D4691"/>
    <w:rsid w:val="004D52E2"/>
    <w:rsid w:val="004E77CF"/>
    <w:rsid w:val="004F1E7B"/>
    <w:rsid w:val="004F4485"/>
    <w:rsid w:val="004F705A"/>
    <w:rsid w:val="005015B9"/>
    <w:rsid w:val="00506464"/>
    <w:rsid w:val="00506F58"/>
    <w:rsid w:val="005109F8"/>
    <w:rsid w:val="00510C65"/>
    <w:rsid w:val="00511994"/>
    <w:rsid w:val="0051673B"/>
    <w:rsid w:val="00521C79"/>
    <w:rsid w:val="00522E1A"/>
    <w:rsid w:val="00527F1D"/>
    <w:rsid w:val="00531C26"/>
    <w:rsid w:val="00532AA9"/>
    <w:rsid w:val="00532CD8"/>
    <w:rsid w:val="0053312D"/>
    <w:rsid w:val="00533297"/>
    <w:rsid w:val="0053594A"/>
    <w:rsid w:val="005403D4"/>
    <w:rsid w:val="00540E4F"/>
    <w:rsid w:val="00541C4F"/>
    <w:rsid w:val="005424FB"/>
    <w:rsid w:val="00543393"/>
    <w:rsid w:val="005439B0"/>
    <w:rsid w:val="00543B89"/>
    <w:rsid w:val="00546366"/>
    <w:rsid w:val="00550369"/>
    <w:rsid w:val="005520A2"/>
    <w:rsid w:val="00552379"/>
    <w:rsid w:val="0055289C"/>
    <w:rsid w:val="00552F40"/>
    <w:rsid w:val="00553C63"/>
    <w:rsid w:val="005555C1"/>
    <w:rsid w:val="00555804"/>
    <w:rsid w:val="00560148"/>
    <w:rsid w:val="00561649"/>
    <w:rsid w:val="00562865"/>
    <w:rsid w:val="00567F1B"/>
    <w:rsid w:val="00571290"/>
    <w:rsid w:val="005804FC"/>
    <w:rsid w:val="00582561"/>
    <w:rsid w:val="00584252"/>
    <w:rsid w:val="00585814"/>
    <w:rsid w:val="005910B8"/>
    <w:rsid w:val="00591717"/>
    <w:rsid w:val="00594D28"/>
    <w:rsid w:val="005951EF"/>
    <w:rsid w:val="005A1E66"/>
    <w:rsid w:val="005A3D28"/>
    <w:rsid w:val="005A5E5F"/>
    <w:rsid w:val="005A71AD"/>
    <w:rsid w:val="005B5F28"/>
    <w:rsid w:val="005C5943"/>
    <w:rsid w:val="005C6183"/>
    <w:rsid w:val="005C711F"/>
    <w:rsid w:val="005D3535"/>
    <w:rsid w:val="005D365A"/>
    <w:rsid w:val="005D3E3C"/>
    <w:rsid w:val="005D42DA"/>
    <w:rsid w:val="005D43F8"/>
    <w:rsid w:val="005D5263"/>
    <w:rsid w:val="005D6CFD"/>
    <w:rsid w:val="005E0558"/>
    <w:rsid w:val="005E1D6C"/>
    <w:rsid w:val="005E2277"/>
    <w:rsid w:val="005E284E"/>
    <w:rsid w:val="005E2A00"/>
    <w:rsid w:val="005E2D40"/>
    <w:rsid w:val="005E397A"/>
    <w:rsid w:val="005E4024"/>
    <w:rsid w:val="005E6882"/>
    <w:rsid w:val="005E6AAC"/>
    <w:rsid w:val="005E7F56"/>
    <w:rsid w:val="005F3AAA"/>
    <w:rsid w:val="005F4220"/>
    <w:rsid w:val="005F4D0B"/>
    <w:rsid w:val="005F4EB8"/>
    <w:rsid w:val="005F7CDC"/>
    <w:rsid w:val="006031C0"/>
    <w:rsid w:val="0060491B"/>
    <w:rsid w:val="0060492D"/>
    <w:rsid w:val="00604D8A"/>
    <w:rsid w:val="006126F1"/>
    <w:rsid w:val="00616555"/>
    <w:rsid w:val="00616B7E"/>
    <w:rsid w:val="00620A30"/>
    <w:rsid w:val="00621B60"/>
    <w:rsid w:val="00625A29"/>
    <w:rsid w:val="006261EB"/>
    <w:rsid w:val="00631B41"/>
    <w:rsid w:val="00632048"/>
    <w:rsid w:val="00635F91"/>
    <w:rsid w:val="00637DE3"/>
    <w:rsid w:val="00647333"/>
    <w:rsid w:val="00653EA7"/>
    <w:rsid w:val="006549A8"/>
    <w:rsid w:val="0065763B"/>
    <w:rsid w:val="00662A3B"/>
    <w:rsid w:val="00664469"/>
    <w:rsid w:val="006661FF"/>
    <w:rsid w:val="00666C8D"/>
    <w:rsid w:val="00670280"/>
    <w:rsid w:val="006716F9"/>
    <w:rsid w:val="006734EF"/>
    <w:rsid w:val="00676799"/>
    <w:rsid w:val="00681071"/>
    <w:rsid w:val="006817B0"/>
    <w:rsid w:val="00682DEA"/>
    <w:rsid w:val="0068320B"/>
    <w:rsid w:val="0068381E"/>
    <w:rsid w:val="00692476"/>
    <w:rsid w:val="006A094F"/>
    <w:rsid w:val="006A165C"/>
    <w:rsid w:val="006A20F8"/>
    <w:rsid w:val="006A6EA7"/>
    <w:rsid w:val="006A7C73"/>
    <w:rsid w:val="006B5327"/>
    <w:rsid w:val="006B56A2"/>
    <w:rsid w:val="006B726D"/>
    <w:rsid w:val="006C0737"/>
    <w:rsid w:val="006C2566"/>
    <w:rsid w:val="006C569A"/>
    <w:rsid w:val="006D3FFB"/>
    <w:rsid w:val="006D47EE"/>
    <w:rsid w:val="006D5248"/>
    <w:rsid w:val="006E05A9"/>
    <w:rsid w:val="006E0F0C"/>
    <w:rsid w:val="006E3986"/>
    <w:rsid w:val="006E7389"/>
    <w:rsid w:val="006F168C"/>
    <w:rsid w:val="00702491"/>
    <w:rsid w:val="00706096"/>
    <w:rsid w:val="00707A3C"/>
    <w:rsid w:val="00713D1B"/>
    <w:rsid w:val="00714B21"/>
    <w:rsid w:val="007172A7"/>
    <w:rsid w:val="00720817"/>
    <w:rsid w:val="00722DBA"/>
    <w:rsid w:val="00723FD5"/>
    <w:rsid w:val="007276BB"/>
    <w:rsid w:val="00730BAD"/>
    <w:rsid w:val="00741D14"/>
    <w:rsid w:val="007449AF"/>
    <w:rsid w:val="00744CB2"/>
    <w:rsid w:val="00745635"/>
    <w:rsid w:val="0074660F"/>
    <w:rsid w:val="00747E84"/>
    <w:rsid w:val="00763D21"/>
    <w:rsid w:val="00765DCF"/>
    <w:rsid w:val="0076731B"/>
    <w:rsid w:val="007711A1"/>
    <w:rsid w:val="007805DF"/>
    <w:rsid w:val="007807C8"/>
    <w:rsid w:val="00781B3C"/>
    <w:rsid w:val="00781CE0"/>
    <w:rsid w:val="00781F3E"/>
    <w:rsid w:val="00782006"/>
    <w:rsid w:val="0078270B"/>
    <w:rsid w:val="00782D5A"/>
    <w:rsid w:val="0079425B"/>
    <w:rsid w:val="00795224"/>
    <w:rsid w:val="007A0515"/>
    <w:rsid w:val="007A26EA"/>
    <w:rsid w:val="007A4028"/>
    <w:rsid w:val="007A4B50"/>
    <w:rsid w:val="007A584E"/>
    <w:rsid w:val="007A6FD2"/>
    <w:rsid w:val="007B3593"/>
    <w:rsid w:val="007B5AF8"/>
    <w:rsid w:val="007C157C"/>
    <w:rsid w:val="007C598F"/>
    <w:rsid w:val="007C7A04"/>
    <w:rsid w:val="007D2268"/>
    <w:rsid w:val="007E11B4"/>
    <w:rsid w:val="007E1B93"/>
    <w:rsid w:val="007E64B8"/>
    <w:rsid w:val="007E790A"/>
    <w:rsid w:val="007E79A9"/>
    <w:rsid w:val="007F2AE0"/>
    <w:rsid w:val="007F2CBB"/>
    <w:rsid w:val="007F350C"/>
    <w:rsid w:val="007F432D"/>
    <w:rsid w:val="007F579F"/>
    <w:rsid w:val="007F7369"/>
    <w:rsid w:val="00801D59"/>
    <w:rsid w:val="00803528"/>
    <w:rsid w:val="00805B1F"/>
    <w:rsid w:val="00806278"/>
    <w:rsid w:val="0080669F"/>
    <w:rsid w:val="0081278A"/>
    <w:rsid w:val="00813B53"/>
    <w:rsid w:val="0081594B"/>
    <w:rsid w:val="008168E4"/>
    <w:rsid w:val="00820AFA"/>
    <w:rsid w:val="00823956"/>
    <w:rsid w:val="008250C6"/>
    <w:rsid w:val="008262AF"/>
    <w:rsid w:val="00835DB8"/>
    <w:rsid w:val="00842D69"/>
    <w:rsid w:val="00851895"/>
    <w:rsid w:val="00855DE0"/>
    <w:rsid w:val="008566A6"/>
    <w:rsid w:val="008569E4"/>
    <w:rsid w:val="0086433B"/>
    <w:rsid w:val="008643A7"/>
    <w:rsid w:val="008658F9"/>
    <w:rsid w:val="00865917"/>
    <w:rsid w:val="0089023D"/>
    <w:rsid w:val="00892CA4"/>
    <w:rsid w:val="00893607"/>
    <w:rsid w:val="00896292"/>
    <w:rsid w:val="008970D4"/>
    <w:rsid w:val="008A3F8E"/>
    <w:rsid w:val="008A432A"/>
    <w:rsid w:val="008A6203"/>
    <w:rsid w:val="008A625F"/>
    <w:rsid w:val="008B0F40"/>
    <w:rsid w:val="008B12BA"/>
    <w:rsid w:val="008B1411"/>
    <w:rsid w:val="008B543E"/>
    <w:rsid w:val="008B5C2C"/>
    <w:rsid w:val="008B610C"/>
    <w:rsid w:val="008B6CB2"/>
    <w:rsid w:val="008C61E5"/>
    <w:rsid w:val="008D00EC"/>
    <w:rsid w:val="008D0D57"/>
    <w:rsid w:val="008D2C64"/>
    <w:rsid w:val="008D40F8"/>
    <w:rsid w:val="008D61A4"/>
    <w:rsid w:val="008E05BC"/>
    <w:rsid w:val="008E0CDD"/>
    <w:rsid w:val="008E38C3"/>
    <w:rsid w:val="008E3AA7"/>
    <w:rsid w:val="008E406A"/>
    <w:rsid w:val="008E7C9D"/>
    <w:rsid w:val="008F0DDA"/>
    <w:rsid w:val="008F132B"/>
    <w:rsid w:val="008F17DE"/>
    <w:rsid w:val="008F357C"/>
    <w:rsid w:val="008F3CA9"/>
    <w:rsid w:val="009049BF"/>
    <w:rsid w:val="00906606"/>
    <w:rsid w:val="00911F60"/>
    <w:rsid w:val="009130E3"/>
    <w:rsid w:val="009157B3"/>
    <w:rsid w:val="0091669A"/>
    <w:rsid w:val="00916D29"/>
    <w:rsid w:val="009171DC"/>
    <w:rsid w:val="00921EF0"/>
    <w:rsid w:val="00922175"/>
    <w:rsid w:val="00922BE5"/>
    <w:rsid w:val="00925FB0"/>
    <w:rsid w:val="009269D9"/>
    <w:rsid w:val="00926ABA"/>
    <w:rsid w:val="009307BF"/>
    <w:rsid w:val="0093222D"/>
    <w:rsid w:val="00940E35"/>
    <w:rsid w:val="00941BA2"/>
    <w:rsid w:val="0094476D"/>
    <w:rsid w:val="00944ECE"/>
    <w:rsid w:val="00953021"/>
    <w:rsid w:val="00953123"/>
    <w:rsid w:val="0095457E"/>
    <w:rsid w:val="00956FA4"/>
    <w:rsid w:val="00962633"/>
    <w:rsid w:val="00963A76"/>
    <w:rsid w:val="0097286C"/>
    <w:rsid w:val="00974586"/>
    <w:rsid w:val="00974BA6"/>
    <w:rsid w:val="00987C59"/>
    <w:rsid w:val="00990F46"/>
    <w:rsid w:val="0099222A"/>
    <w:rsid w:val="00993A02"/>
    <w:rsid w:val="009A03E2"/>
    <w:rsid w:val="009A0F29"/>
    <w:rsid w:val="009A11C6"/>
    <w:rsid w:val="009A11C7"/>
    <w:rsid w:val="009A2214"/>
    <w:rsid w:val="009A72B5"/>
    <w:rsid w:val="009B15AE"/>
    <w:rsid w:val="009B34C3"/>
    <w:rsid w:val="009B6630"/>
    <w:rsid w:val="009B7304"/>
    <w:rsid w:val="009C1668"/>
    <w:rsid w:val="009C2431"/>
    <w:rsid w:val="009C5F29"/>
    <w:rsid w:val="009C7CFA"/>
    <w:rsid w:val="009D2665"/>
    <w:rsid w:val="009D3387"/>
    <w:rsid w:val="009D47F3"/>
    <w:rsid w:val="009D5CCE"/>
    <w:rsid w:val="009E2331"/>
    <w:rsid w:val="009E58BC"/>
    <w:rsid w:val="009E5BC0"/>
    <w:rsid w:val="009E6FC6"/>
    <w:rsid w:val="00A0107E"/>
    <w:rsid w:val="00A022F2"/>
    <w:rsid w:val="00A02CEE"/>
    <w:rsid w:val="00A03E38"/>
    <w:rsid w:val="00A075E3"/>
    <w:rsid w:val="00A12D62"/>
    <w:rsid w:val="00A16487"/>
    <w:rsid w:val="00A21116"/>
    <w:rsid w:val="00A21BB7"/>
    <w:rsid w:val="00A2358D"/>
    <w:rsid w:val="00A31C09"/>
    <w:rsid w:val="00A34CD9"/>
    <w:rsid w:val="00A37505"/>
    <w:rsid w:val="00A42722"/>
    <w:rsid w:val="00A43808"/>
    <w:rsid w:val="00A452C0"/>
    <w:rsid w:val="00A4738C"/>
    <w:rsid w:val="00A47416"/>
    <w:rsid w:val="00A52668"/>
    <w:rsid w:val="00A545DE"/>
    <w:rsid w:val="00A54865"/>
    <w:rsid w:val="00A6081E"/>
    <w:rsid w:val="00A60F6D"/>
    <w:rsid w:val="00A64440"/>
    <w:rsid w:val="00A64BBE"/>
    <w:rsid w:val="00A66C91"/>
    <w:rsid w:val="00A67373"/>
    <w:rsid w:val="00A73B42"/>
    <w:rsid w:val="00A75B11"/>
    <w:rsid w:val="00A77036"/>
    <w:rsid w:val="00A81CB7"/>
    <w:rsid w:val="00A836F2"/>
    <w:rsid w:val="00AA107E"/>
    <w:rsid w:val="00AA1884"/>
    <w:rsid w:val="00AA32DB"/>
    <w:rsid w:val="00AB09FF"/>
    <w:rsid w:val="00AB4364"/>
    <w:rsid w:val="00AB5F12"/>
    <w:rsid w:val="00AB7703"/>
    <w:rsid w:val="00AB7CDA"/>
    <w:rsid w:val="00AC045E"/>
    <w:rsid w:val="00AC0FF8"/>
    <w:rsid w:val="00AC1259"/>
    <w:rsid w:val="00AC3447"/>
    <w:rsid w:val="00AC373A"/>
    <w:rsid w:val="00AC717D"/>
    <w:rsid w:val="00AD3BF5"/>
    <w:rsid w:val="00AD41A9"/>
    <w:rsid w:val="00AE04B2"/>
    <w:rsid w:val="00AE2C0C"/>
    <w:rsid w:val="00AE73C6"/>
    <w:rsid w:val="00AE7547"/>
    <w:rsid w:val="00AF47E3"/>
    <w:rsid w:val="00B008C1"/>
    <w:rsid w:val="00B00EA0"/>
    <w:rsid w:val="00B01FED"/>
    <w:rsid w:val="00B0446B"/>
    <w:rsid w:val="00B0630B"/>
    <w:rsid w:val="00B2299E"/>
    <w:rsid w:val="00B24591"/>
    <w:rsid w:val="00B32099"/>
    <w:rsid w:val="00B348EA"/>
    <w:rsid w:val="00B37431"/>
    <w:rsid w:val="00B400F4"/>
    <w:rsid w:val="00B4080A"/>
    <w:rsid w:val="00B40D0B"/>
    <w:rsid w:val="00B46A21"/>
    <w:rsid w:val="00B47D6D"/>
    <w:rsid w:val="00B51EE1"/>
    <w:rsid w:val="00B5209C"/>
    <w:rsid w:val="00B551F2"/>
    <w:rsid w:val="00B556FB"/>
    <w:rsid w:val="00B64BCC"/>
    <w:rsid w:val="00B67E86"/>
    <w:rsid w:val="00B70456"/>
    <w:rsid w:val="00B714B9"/>
    <w:rsid w:val="00B7301D"/>
    <w:rsid w:val="00B73B8F"/>
    <w:rsid w:val="00B75F73"/>
    <w:rsid w:val="00B77ED8"/>
    <w:rsid w:val="00B80E9B"/>
    <w:rsid w:val="00B81C23"/>
    <w:rsid w:val="00B81FC0"/>
    <w:rsid w:val="00B82335"/>
    <w:rsid w:val="00B834F8"/>
    <w:rsid w:val="00B94B17"/>
    <w:rsid w:val="00B94FC1"/>
    <w:rsid w:val="00B9695D"/>
    <w:rsid w:val="00BA0C8A"/>
    <w:rsid w:val="00BA1066"/>
    <w:rsid w:val="00BA4B0C"/>
    <w:rsid w:val="00BA5E0F"/>
    <w:rsid w:val="00BA693B"/>
    <w:rsid w:val="00BB2E01"/>
    <w:rsid w:val="00BB3BAC"/>
    <w:rsid w:val="00BC382D"/>
    <w:rsid w:val="00BD3279"/>
    <w:rsid w:val="00BD6601"/>
    <w:rsid w:val="00BD72FE"/>
    <w:rsid w:val="00BD73BF"/>
    <w:rsid w:val="00BD77DE"/>
    <w:rsid w:val="00BD7B1C"/>
    <w:rsid w:val="00BE0513"/>
    <w:rsid w:val="00BE1082"/>
    <w:rsid w:val="00BF0EB5"/>
    <w:rsid w:val="00BF765F"/>
    <w:rsid w:val="00C03188"/>
    <w:rsid w:val="00C05FD0"/>
    <w:rsid w:val="00C07BAE"/>
    <w:rsid w:val="00C11398"/>
    <w:rsid w:val="00C133B1"/>
    <w:rsid w:val="00C13849"/>
    <w:rsid w:val="00C14480"/>
    <w:rsid w:val="00C2240B"/>
    <w:rsid w:val="00C234E1"/>
    <w:rsid w:val="00C25107"/>
    <w:rsid w:val="00C27457"/>
    <w:rsid w:val="00C327E4"/>
    <w:rsid w:val="00C44D6D"/>
    <w:rsid w:val="00C45016"/>
    <w:rsid w:val="00C515F0"/>
    <w:rsid w:val="00C526D2"/>
    <w:rsid w:val="00C52F88"/>
    <w:rsid w:val="00C55022"/>
    <w:rsid w:val="00C55C7E"/>
    <w:rsid w:val="00C55D11"/>
    <w:rsid w:val="00C56557"/>
    <w:rsid w:val="00C622CD"/>
    <w:rsid w:val="00C62C1B"/>
    <w:rsid w:val="00C62E10"/>
    <w:rsid w:val="00C63C81"/>
    <w:rsid w:val="00C678BD"/>
    <w:rsid w:val="00C73CE7"/>
    <w:rsid w:val="00C73FD6"/>
    <w:rsid w:val="00C76453"/>
    <w:rsid w:val="00C81278"/>
    <w:rsid w:val="00C81C5A"/>
    <w:rsid w:val="00C83B89"/>
    <w:rsid w:val="00C84D4E"/>
    <w:rsid w:val="00C8652D"/>
    <w:rsid w:val="00C90E70"/>
    <w:rsid w:val="00C93E8B"/>
    <w:rsid w:val="00C95A5C"/>
    <w:rsid w:val="00CA2F78"/>
    <w:rsid w:val="00CA4D7A"/>
    <w:rsid w:val="00CA6689"/>
    <w:rsid w:val="00CA6E6D"/>
    <w:rsid w:val="00CB03A4"/>
    <w:rsid w:val="00CB118F"/>
    <w:rsid w:val="00CB119A"/>
    <w:rsid w:val="00CB4B4C"/>
    <w:rsid w:val="00CB5875"/>
    <w:rsid w:val="00CB5DFB"/>
    <w:rsid w:val="00CB5FC4"/>
    <w:rsid w:val="00CB60B1"/>
    <w:rsid w:val="00CC5D13"/>
    <w:rsid w:val="00CC6B15"/>
    <w:rsid w:val="00CD4512"/>
    <w:rsid w:val="00CD684D"/>
    <w:rsid w:val="00CD6E3D"/>
    <w:rsid w:val="00CE1A9E"/>
    <w:rsid w:val="00CE4CE7"/>
    <w:rsid w:val="00CE57A1"/>
    <w:rsid w:val="00CE602E"/>
    <w:rsid w:val="00CF1E74"/>
    <w:rsid w:val="00CF2322"/>
    <w:rsid w:val="00CF263B"/>
    <w:rsid w:val="00CF2735"/>
    <w:rsid w:val="00CF2939"/>
    <w:rsid w:val="00CF3486"/>
    <w:rsid w:val="00CF4BCF"/>
    <w:rsid w:val="00CF6AF7"/>
    <w:rsid w:val="00D00C6C"/>
    <w:rsid w:val="00D0266D"/>
    <w:rsid w:val="00D03378"/>
    <w:rsid w:val="00D06F48"/>
    <w:rsid w:val="00D13531"/>
    <w:rsid w:val="00D137F5"/>
    <w:rsid w:val="00D138E6"/>
    <w:rsid w:val="00D13D94"/>
    <w:rsid w:val="00D14420"/>
    <w:rsid w:val="00D157BC"/>
    <w:rsid w:val="00D22CE0"/>
    <w:rsid w:val="00D23886"/>
    <w:rsid w:val="00D2414A"/>
    <w:rsid w:val="00D25D83"/>
    <w:rsid w:val="00D341C4"/>
    <w:rsid w:val="00D40677"/>
    <w:rsid w:val="00D40B12"/>
    <w:rsid w:val="00D438C3"/>
    <w:rsid w:val="00D46056"/>
    <w:rsid w:val="00D46E34"/>
    <w:rsid w:val="00D47C1E"/>
    <w:rsid w:val="00D50928"/>
    <w:rsid w:val="00D51CFF"/>
    <w:rsid w:val="00D556CF"/>
    <w:rsid w:val="00D57F6A"/>
    <w:rsid w:val="00D6292B"/>
    <w:rsid w:val="00D66BB1"/>
    <w:rsid w:val="00D678D5"/>
    <w:rsid w:val="00D71598"/>
    <w:rsid w:val="00D74A27"/>
    <w:rsid w:val="00D7508E"/>
    <w:rsid w:val="00D814FF"/>
    <w:rsid w:val="00D83FA0"/>
    <w:rsid w:val="00D8773B"/>
    <w:rsid w:val="00D9031C"/>
    <w:rsid w:val="00D925EF"/>
    <w:rsid w:val="00D93C43"/>
    <w:rsid w:val="00D944D6"/>
    <w:rsid w:val="00D94827"/>
    <w:rsid w:val="00D96FB7"/>
    <w:rsid w:val="00DA357B"/>
    <w:rsid w:val="00DA431A"/>
    <w:rsid w:val="00DB65B3"/>
    <w:rsid w:val="00DB76FF"/>
    <w:rsid w:val="00DC22AC"/>
    <w:rsid w:val="00DC7F16"/>
    <w:rsid w:val="00DD1C01"/>
    <w:rsid w:val="00DD3102"/>
    <w:rsid w:val="00DD7B18"/>
    <w:rsid w:val="00DE0C8F"/>
    <w:rsid w:val="00DE303E"/>
    <w:rsid w:val="00DF21A6"/>
    <w:rsid w:val="00DF3E86"/>
    <w:rsid w:val="00DF7518"/>
    <w:rsid w:val="00E01F7C"/>
    <w:rsid w:val="00E03F4A"/>
    <w:rsid w:val="00E11A17"/>
    <w:rsid w:val="00E1501A"/>
    <w:rsid w:val="00E15B9C"/>
    <w:rsid w:val="00E16C2B"/>
    <w:rsid w:val="00E21EFF"/>
    <w:rsid w:val="00E223DD"/>
    <w:rsid w:val="00E22F4F"/>
    <w:rsid w:val="00E23C8B"/>
    <w:rsid w:val="00E25311"/>
    <w:rsid w:val="00E2633C"/>
    <w:rsid w:val="00E301C1"/>
    <w:rsid w:val="00E323F0"/>
    <w:rsid w:val="00E32A07"/>
    <w:rsid w:val="00E360AB"/>
    <w:rsid w:val="00E36F99"/>
    <w:rsid w:val="00E41DEC"/>
    <w:rsid w:val="00E438E0"/>
    <w:rsid w:val="00E46CB1"/>
    <w:rsid w:val="00E50B06"/>
    <w:rsid w:val="00E52972"/>
    <w:rsid w:val="00E53F6E"/>
    <w:rsid w:val="00E5636D"/>
    <w:rsid w:val="00E569EF"/>
    <w:rsid w:val="00E61059"/>
    <w:rsid w:val="00E61207"/>
    <w:rsid w:val="00E61286"/>
    <w:rsid w:val="00E6278D"/>
    <w:rsid w:val="00E638E1"/>
    <w:rsid w:val="00E67E49"/>
    <w:rsid w:val="00E71016"/>
    <w:rsid w:val="00E7607E"/>
    <w:rsid w:val="00E773D2"/>
    <w:rsid w:val="00E7759E"/>
    <w:rsid w:val="00E808EA"/>
    <w:rsid w:val="00E80CA3"/>
    <w:rsid w:val="00E856AE"/>
    <w:rsid w:val="00E85F34"/>
    <w:rsid w:val="00E90883"/>
    <w:rsid w:val="00EA0973"/>
    <w:rsid w:val="00EA0C67"/>
    <w:rsid w:val="00EA0EC5"/>
    <w:rsid w:val="00EA3D4E"/>
    <w:rsid w:val="00EA427B"/>
    <w:rsid w:val="00EA5A33"/>
    <w:rsid w:val="00EA65BD"/>
    <w:rsid w:val="00EA7670"/>
    <w:rsid w:val="00EA7D47"/>
    <w:rsid w:val="00EB5555"/>
    <w:rsid w:val="00EB6BDE"/>
    <w:rsid w:val="00EC14BA"/>
    <w:rsid w:val="00ED0947"/>
    <w:rsid w:val="00ED09BC"/>
    <w:rsid w:val="00ED4532"/>
    <w:rsid w:val="00ED4B8A"/>
    <w:rsid w:val="00ED5799"/>
    <w:rsid w:val="00EE0D91"/>
    <w:rsid w:val="00EE1AB3"/>
    <w:rsid w:val="00EE2303"/>
    <w:rsid w:val="00EE49B4"/>
    <w:rsid w:val="00EF1E72"/>
    <w:rsid w:val="00F0272B"/>
    <w:rsid w:val="00F02D38"/>
    <w:rsid w:val="00F1161B"/>
    <w:rsid w:val="00F11C74"/>
    <w:rsid w:val="00F1285D"/>
    <w:rsid w:val="00F14635"/>
    <w:rsid w:val="00F14D3E"/>
    <w:rsid w:val="00F16619"/>
    <w:rsid w:val="00F2163B"/>
    <w:rsid w:val="00F22211"/>
    <w:rsid w:val="00F277FF"/>
    <w:rsid w:val="00F31A72"/>
    <w:rsid w:val="00F31DA0"/>
    <w:rsid w:val="00F37511"/>
    <w:rsid w:val="00F375EC"/>
    <w:rsid w:val="00F37D2C"/>
    <w:rsid w:val="00F411EA"/>
    <w:rsid w:val="00F477BC"/>
    <w:rsid w:val="00F50D1A"/>
    <w:rsid w:val="00F51BBA"/>
    <w:rsid w:val="00F54C2C"/>
    <w:rsid w:val="00F56EBC"/>
    <w:rsid w:val="00F61903"/>
    <w:rsid w:val="00F62A96"/>
    <w:rsid w:val="00F668AD"/>
    <w:rsid w:val="00F74FBC"/>
    <w:rsid w:val="00F85D24"/>
    <w:rsid w:val="00F86D00"/>
    <w:rsid w:val="00F86E17"/>
    <w:rsid w:val="00F91E9E"/>
    <w:rsid w:val="00F92F85"/>
    <w:rsid w:val="00F96F62"/>
    <w:rsid w:val="00FA09FE"/>
    <w:rsid w:val="00FB21DC"/>
    <w:rsid w:val="00FC16B2"/>
    <w:rsid w:val="00FC37F3"/>
    <w:rsid w:val="00FC4D28"/>
    <w:rsid w:val="00FC5C9C"/>
    <w:rsid w:val="00FC67BF"/>
    <w:rsid w:val="00FC727D"/>
    <w:rsid w:val="00FC7C2F"/>
    <w:rsid w:val="00FD0D17"/>
    <w:rsid w:val="00FD1067"/>
    <w:rsid w:val="00FD483B"/>
    <w:rsid w:val="00FD59A6"/>
    <w:rsid w:val="00FD6B24"/>
    <w:rsid w:val="00FD7772"/>
    <w:rsid w:val="00FE15B7"/>
    <w:rsid w:val="00FE5C7F"/>
    <w:rsid w:val="00FE5E53"/>
    <w:rsid w:val="00FE6DD8"/>
    <w:rsid w:val="00FE7B46"/>
    <w:rsid w:val="00FF03C5"/>
    <w:rsid w:val="00FF2E28"/>
    <w:rsid w:val="00FF7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25BD2C"/>
  <w15:chartTrackingRefBased/>
  <w15:docId w15:val="{3967F1AE-A6C8-4892-9DB9-6E0357814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71DC"/>
    <w:rPr>
      <w:rFonts w:ascii="Arial" w:hAnsi="Arial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3F12"/>
    <w:pPr>
      <w:pBdr>
        <w:top w:val="single" w:sz="12" w:space="1" w:color="D9D9D9"/>
        <w:bottom w:val="single" w:sz="12" w:space="1" w:color="D9D9D9"/>
      </w:pBdr>
      <w:shd w:val="clear" w:color="auto" w:fill="D9D9D9"/>
      <w:spacing w:before="120" w:after="40"/>
      <w:outlineLvl w:val="0"/>
    </w:pPr>
    <w:rPr>
      <w:b/>
      <w:szCs w:val="2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130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130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253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25311"/>
    <w:rPr>
      <w:rFonts w:ascii="Tahoma" w:eastAsia="Calibri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AB09FF"/>
    <w:pPr>
      <w:spacing w:before="120" w:after="120"/>
      <w:jc w:val="center"/>
    </w:pPr>
    <w:rPr>
      <w:b/>
      <w:bCs/>
      <w:sz w:val="28"/>
      <w:szCs w:val="28"/>
    </w:rPr>
  </w:style>
  <w:style w:type="character" w:customStyle="1" w:styleId="TitleChar">
    <w:name w:val="Title Char"/>
    <w:link w:val="Title"/>
    <w:uiPriority w:val="10"/>
    <w:rsid w:val="00AB09FF"/>
    <w:rPr>
      <w:rFonts w:ascii="Arial" w:hAnsi="Arial"/>
      <w:b/>
      <w:bCs/>
      <w:sz w:val="28"/>
      <w:szCs w:val="28"/>
    </w:rPr>
  </w:style>
  <w:style w:type="character" w:customStyle="1" w:styleId="Heading1Char">
    <w:name w:val="Heading 1 Char"/>
    <w:link w:val="Heading1"/>
    <w:uiPriority w:val="9"/>
    <w:rsid w:val="00123F12"/>
    <w:rPr>
      <w:rFonts w:ascii="Arial" w:hAnsi="Arial"/>
      <w:b/>
      <w:sz w:val="22"/>
      <w:szCs w:val="26"/>
      <w:shd w:val="clear" w:color="auto" w:fill="D9D9D9"/>
    </w:rPr>
  </w:style>
  <w:style w:type="table" w:styleId="TableGrid">
    <w:name w:val="Table Grid"/>
    <w:basedOn w:val="TableNormal"/>
    <w:uiPriority w:val="39"/>
    <w:rsid w:val="00427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D18B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D18B2"/>
    <w:rPr>
      <w:rFonts w:ascii="Arial" w:eastAsia="Calibri" w:hAnsi="Arial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3D18B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D18B2"/>
    <w:rPr>
      <w:rFonts w:ascii="Arial" w:eastAsia="Calibri" w:hAnsi="Arial" w:cs="Times New Roman"/>
      <w:sz w:val="24"/>
    </w:rPr>
  </w:style>
  <w:style w:type="character" w:styleId="Hyperlink">
    <w:name w:val="Hyperlink"/>
    <w:uiPriority w:val="99"/>
    <w:unhideWhenUsed/>
    <w:rsid w:val="00B551F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A7C73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B51E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uiPriority w:val="99"/>
    <w:semiHidden/>
    <w:unhideWhenUsed/>
    <w:rsid w:val="008A432A"/>
    <w:rPr>
      <w:color w:val="954F72"/>
      <w:u w:val="single"/>
    </w:rPr>
  </w:style>
  <w:style w:type="character" w:styleId="PlaceholderText">
    <w:name w:val="Placeholder Text"/>
    <w:basedOn w:val="DefaultParagraphFont"/>
    <w:uiPriority w:val="99"/>
    <w:semiHidden/>
    <w:rsid w:val="008E38C3"/>
    <w:rPr>
      <w:color w:val="808080"/>
    </w:rPr>
  </w:style>
  <w:style w:type="paragraph" w:customStyle="1" w:styleId="Bullet2">
    <w:name w:val="Bullet2"/>
    <w:basedOn w:val="Normal"/>
    <w:qFormat/>
    <w:rsid w:val="004D4691"/>
    <w:pPr>
      <w:numPr>
        <w:numId w:val="7"/>
      </w:numPr>
    </w:pPr>
    <w:rPr>
      <w:rFonts w:ascii="Times New Roman" w:eastAsia="Times New Roman" w:hAnsi="Times New Roman"/>
      <w:sz w:val="24"/>
      <w:szCs w:val="24"/>
    </w:rPr>
  </w:style>
  <w:style w:type="paragraph" w:customStyle="1" w:styleId="Number1">
    <w:name w:val="Number 1"/>
    <w:basedOn w:val="Normal"/>
    <w:qFormat/>
    <w:rsid w:val="004D4691"/>
    <w:pPr>
      <w:numPr>
        <w:numId w:val="8"/>
      </w:numPr>
    </w:pPr>
    <w:rPr>
      <w:rFonts w:ascii="Times New Roman" w:eastAsia="Times New Roman" w:hAnsi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E5BC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071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071A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071A3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71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71A3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76731B"/>
    <w:rPr>
      <w:rFonts w:ascii="Arial" w:hAnsi="Arial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130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130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980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91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4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3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2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ublic.govdelivery.com/accounts/ORDHS/subscriber/new?topic_id=ORDHS_144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BHD.MH.Applications@oha.oregon.gov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oregonlegislature.gov/bills_laws/ors/ors648.html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oregonlegislature.gov/bills_laws/ors/ors648.htm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R0173883\Downloads\HSD%20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Category xmlns="59da1016-2a1b-4f8a-9768-d7a4932f6f16" xsi:nil="true"/>
    <DocumentExpirationDate xmlns="59da1016-2a1b-4f8a-9768-d7a4932f6f16" xsi:nil="true"/>
    <Meta_x0020_Keywords xmlns="c064ec1f-d205-4834-aad2-e7aa5434dd91" xsi:nil="true"/>
    <IATopic xmlns="59da1016-2a1b-4f8a-9768-d7a4932f6f16" xsi:nil="true"/>
    <Date xmlns="c064ec1f-d205-4834-aad2-e7aa5434dd91">2025-07-30T07:00:00+00:00</Date>
    <IASubtopic xmlns="59da1016-2a1b-4f8a-9768-d7a4932f6f16" xsi:nil="true"/>
    <URL xmlns="http://schemas.microsoft.com/sharepoint/v3">
      <Url>https://www.oregon.gov/oha/HSD/AMH-LC/Documents/Community-Based Structured Housing Waiver Form.docx</Url>
      <Description>Community-Based Structured Housing Waiver Form</Description>
    </URL>
    <Meta_x0020_Description xmlns="c064ec1f-d205-4834-aad2-e7aa5434dd91" xsi:nil="true"/>
    <PublishingExpirationDate xmlns="http://schemas.microsoft.com/sharepoint/v3" xsi:nil="true"/>
    <PublishingStartDate xmlns="http://schemas.microsoft.com/sharepoint/v3" xsi:nil="true"/>
    <Document_x0020_Type xmlns="c064ec1f-d205-4834-aad2-e7aa5434dd91">Form</Document_x0020_Type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B7A04493D05A49981A5FC4D65A26DD" ma:contentTypeVersion="23" ma:contentTypeDescription="Create a new document." ma:contentTypeScope="" ma:versionID="4e4df79b7538acec7c80ed29d5163392">
  <xsd:schema xmlns:xsd="http://www.w3.org/2001/XMLSchema" xmlns:xs="http://www.w3.org/2001/XMLSchema" xmlns:p="http://schemas.microsoft.com/office/2006/metadata/properties" xmlns:ns1="c064ec1f-d205-4834-aad2-e7aa5434dd91" xmlns:ns2="http://schemas.microsoft.com/sharepoint/v3" xmlns:ns3="59da1016-2a1b-4f8a-9768-d7a4932f6f16" targetNamespace="http://schemas.microsoft.com/office/2006/metadata/properties" ma:root="true" ma:fieldsID="c21ec9502c62754690f51cbd3b574663" ns1:_="" ns2:_="" ns3:_="">
    <xsd:import namespace="c064ec1f-d205-4834-aad2-e7aa5434dd91"/>
    <xsd:import namespace="http://schemas.microsoft.com/sharepoint/v3"/>
    <xsd:import namespace="59da1016-2a1b-4f8a-9768-d7a4932f6f16"/>
    <xsd:element name="properties">
      <xsd:complexType>
        <xsd:sequence>
          <xsd:element name="documentManagement">
            <xsd:complexType>
              <xsd:all>
                <xsd:element ref="ns1:Date"/>
                <xsd:element ref="ns2:PublishingStartDate" minOccurs="0"/>
                <xsd:element ref="ns2:PublishingExpirationDate" minOccurs="0"/>
                <xsd:element ref="ns3:IACategory" minOccurs="0"/>
                <xsd:element ref="ns3:IATopic" minOccurs="0"/>
                <xsd:element ref="ns3:IASubtopic" minOccurs="0"/>
                <xsd:element ref="ns3:DocumentExpirationDate" minOccurs="0"/>
                <xsd:element ref="ns1:Meta_x0020_Description" minOccurs="0"/>
                <xsd:element ref="ns1:Meta_x0020_Keywords" minOccurs="0"/>
                <xsd:element ref="ns2:URL" minOccurs="0"/>
                <xsd:element ref="ns3:SharedWithUsers" minOccurs="0"/>
                <xsd:element ref="ns1:Document_x0020_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64ec1f-d205-4834-aad2-e7aa5434dd91" elementFormDefault="qualified">
    <xsd:import namespace="http://schemas.microsoft.com/office/2006/documentManagement/types"/>
    <xsd:import namespace="http://schemas.microsoft.com/office/infopath/2007/PartnerControls"/>
    <xsd:element name="Date" ma:index="0" ma:displayName="Date" ma:default="[today]" ma:description="For memos, enter the issue date (MM/YY/YYYY)" ma:format="DateOnly" ma:internalName="Date" ma:readOnly="false">
      <xsd:simpleType>
        <xsd:restriction base="dms:DateTime"/>
      </xsd:simpleType>
    </xsd:element>
    <xsd:element name="Meta_x0020_Description" ma:index="15" nillable="true" ma:displayName="Meta Description" ma:hidden="true" ma:internalName="Meta_x0020_Description" ma:readOnly="false">
      <xsd:simpleType>
        <xsd:restriction base="dms:Text"/>
      </xsd:simpleType>
    </xsd:element>
    <xsd:element name="Meta_x0020_Keywords" ma:index="16" nillable="true" ma:displayName="Meta Keywords" ma:hidden="true" ma:internalName="Meta_x0020_Keywords" ma:readOnly="false">
      <xsd:simpleType>
        <xsd:restriction base="dms:Text"/>
      </xsd:simpleType>
    </xsd:element>
    <xsd:element name="Document_x0020_Type" ma:index="20" nillable="true" ma:displayName="Document Type" ma:format="Dropdown" ma:internalName="Document_x0020_Type">
      <xsd:simpleType>
        <xsd:restriction base="dms:Choice">
          <xsd:enumeration value="Form"/>
          <xsd:enumeration value="Memo"/>
          <xsd:enumeration value="Resourc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5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6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URL" ma:index="17" nillable="true" ma:displayName="URL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11" nillable="true" ma:displayName="IA Category" ma:format="Dropdown" ma:hidden="true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12" nillable="true" ma:displayName="IA Topic" ma:format="Dropdown" ma:hidden="true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13" nillable="true" ma:displayName="IA Subtopic" ma:format="Dropdown" ma:hidden="true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14" nillable="true" ma:displayName="Document Expiration Date" ma:format="DateOnly" ma:internalName="DocumentExpirationDate" ma:readOnly="false">
      <xsd:simpleType>
        <xsd:restriction base="dms:DateTime"/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785D28-954A-4075-8F3E-95F0F43C428D}">
  <ds:schemaRefs>
    <ds:schemaRef ds:uri="http://purl.org/dc/elements/1.1/"/>
    <ds:schemaRef ds:uri="http://purl.org/dc/terms/"/>
    <ds:schemaRef ds:uri="http://www.w3.org/XML/1998/namespace"/>
    <ds:schemaRef ds:uri="http://schemas.microsoft.com/office/2006/documentManagement/types"/>
    <ds:schemaRef ds:uri="7367ae26-30c0-4cdd-bcea-e8f885a81548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662a4405-7a97-4837-b2e4-0ac561f715b7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137E5DC-5B45-4A3A-92D2-96570BC3895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48D7116-33B9-4934-9F0D-36F8D0AE9D6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D2B18A3-4C6E-4DD3-BB75-90F260248C47}"/>
</file>

<file path=docProps/app.xml><?xml version="1.0" encoding="utf-8"?>
<Properties xmlns="http://schemas.openxmlformats.org/officeDocument/2006/extended-properties" xmlns:vt="http://schemas.openxmlformats.org/officeDocument/2006/docPropsVTypes">
  <Template>HSD Form</Template>
  <TotalTime>3383</TotalTime>
  <Pages>3</Pages>
  <Words>783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Community-Based Structured Housing Waiver</vt:lpstr>
    </vt:vector>
  </TitlesOfParts>
  <Company>Oregon Health Authority </Company>
  <LinksUpToDate>false</LinksUpToDate>
  <CharactersWithSpaces>5242</CharactersWithSpaces>
  <SharedDoc>false</SharedDoc>
  <HLinks>
    <vt:vector size="12" baseType="variant">
      <vt:variant>
        <vt:i4>4522082</vt:i4>
      </vt:variant>
      <vt:variant>
        <vt:i4>3</vt:i4>
      </vt:variant>
      <vt:variant>
        <vt:i4>0</vt:i4>
      </vt:variant>
      <vt:variant>
        <vt:i4>5</vt:i4>
      </vt:variant>
      <vt:variant>
        <vt:lpwstr>mailto:AMHcontract.Administrator@state.or.us</vt:lpwstr>
      </vt:variant>
      <vt:variant>
        <vt:lpwstr/>
      </vt:variant>
      <vt:variant>
        <vt:i4>65632</vt:i4>
      </vt:variant>
      <vt:variant>
        <vt:i4>0</vt:i4>
      </vt:variant>
      <vt:variant>
        <vt:i4>0</vt:i4>
      </vt:variant>
      <vt:variant>
        <vt:i4>5</vt:i4>
      </vt:variant>
      <vt:variant>
        <vt:lpwstr>mailto:amhcontract.adminstration@state.or.us?subject=%23secure%23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Community-Based Structured Housing Waiver Form</dc:title>
  <dc:subject>Community-Based Structured Housing</dc:subject>
  <dc:creator>Mental Health Licensing &amp; Certification</dc:creator>
  <cp:keywords/>
  <dc:description/>
  <cp:lastModifiedBy>RUSH CONNIE</cp:lastModifiedBy>
  <cp:revision>65</cp:revision>
  <cp:lastPrinted>2024-08-20T17:21:00Z</cp:lastPrinted>
  <dcterms:created xsi:type="dcterms:W3CDTF">2024-05-15T15:41:00Z</dcterms:created>
  <dcterms:modified xsi:type="dcterms:W3CDTF">2025-07-30T20:15:00Z</dcterms:modified>
  <cp:category>Community-Based Structured Housing, waiver, mental health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0x010100BEB7A04493D05A49981A5FC4D65A26DD</vt:lpwstr>
  </property>
  <property fmtid="{D5CDD505-2E9C-101B-9397-08002B2CF9AE}" pid="3" name="MediaServiceImageTags">
    <vt:lpwstr/>
  </property>
  <property fmtid="{D5CDD505-2E9C-101B-9397-08002B2CF9AE}" pid="4" name="MSIP_Label_11a67c04-f371-4d71-a575-202b566caae1_Enabled">
    <vt:lpwstr>true</vt:lpwstr>
  </property>
  <property fmtid="{D5CDD505-2E9C-101B-9397-08002B2CF9AE}" pid="5" name="MSIP_Label_11a67c04-f371-4d71-a575-202b566caae1_SetDate">
    <vt:lpwstr>2023-11-14T04:47:47Z</vt:lpwstr>
  </property>
  <property fmtid="{D5CDD505-2E9C-101B-9397-08002B2CF9AE}" pid="6" name="MSIP_Label_11a67c04-f371-4d71-a575-202b566caae1_Method">
    <vt:lpwstr>Privileged</vt:lpwstr>
  </property>
  <property fmtid="{D5CDD505-2E9C-101B-9397-08002B2CF9AE}" pid="7" name="MSIP_Label_11a67c04-f371-4d71-a575-202b566caae1_Name">
    <vt:lpwstr>Level 2 - Limited (Items)</vt:lpwstr>
  </property>
  <property fmtid="{D5CDD505-2E9C-101B-9397-08002B2CF9AE}" pid="8" name="MSIP_Label_11a67c04-f371-4d71-a575-202b566caae1_SiteId">
    <vt:lpwstr>658e63e8-8d39-499c-8f48-13adc9452f4c</vt:lpwstr>
  </property>
  <property fmtid="{D5CDD505-2E9C-101B-9397-08002B2CF9AE}" pid="9" name="MSIP_Label_11a67c04-f371-4d71-a575-202b566caae1_ActionId">
    <vt:lpwstr>677a5293-1bf8-4249-a138-53a92eb5df9e</vt:lpwstr>
  </property>
  <property fmtid="{D5CDD505-2E9C-101B-9397-08002B2CF9AE}" pid="10" name="MSIP_Label_11a67c04-f371-4d71-a575-202b566caae1_ContentBits">
    <vt:lpwstr>0</vt:lpwstr>
  </property>
  <property fmtid="{D5CDD505-2E9C-101B-9397-08002B2CF9AE}" pid="11" name="WorkflowChangePath">
    <vt:lpwstr>75dbddc4-0f07-4ed7-9776-8ba0ca106b9b,3;</vt:lpwstr>
  </property>
</Properties>
</file>